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7437" w14:textId="63B8A6F4" w:rsidR="008D0C95" w:rsidRPr="008D0C95" w:rsidRDefault="008D0C95" w:rsidP="008D0C95">
      <w:pPr>
        <w:spacing w:after="0" w:line="240" w:lineRule="auto"/>
        <w:jc w:val="right"/>
        <w:rPr>
          <w:rFonts w:ascii="CarolinaBar-B39-25D1" w:eastAsia="Calibri" w:hAnsi="CarolinaBar-B39-25D1" w:cs="Arial"/>
          <w:b/>
          <w:sz w:val="36"/>
          <w:szCs w:val="36"/>
          <w:lang w:eastAsia="hr-HR"/>
        </w:rPr>
      </w:pPr>
    </w:p>
    <w:p w14:paraId="76A60FAF" w14:textId="77777777" w:rsidR="008D0C95" w:rsidRPr="008D0C95" w:rsidRDefault="008D0C95" w:rsidP="008D0C95">
      <w:pPr>
        <w:spacing w:after="0" w:line="240" w:lineRule="auto"/>
        <w:jc w:val="both"/>
        <w:rPr>
          <w:rFonts w:ascii="Arial" w:eastAsia="Calibri" w:hAnsi="Arial" w:cs="Arial"/>
          <w:b/>
          <w:sz w:val="24"/>
          <w:szCs w:val="20"/>
          <w:lang w:eastAsia="hr-HR"/>
        </w:rPr>
      </w:pPr>
    </w:p>
    <w:p w14:paraId="5BB4A522" w14:textId="77777777" w:rsidR="008D0C95" w:rsidRPr="008D0C95" w:rsidRDefault="008D0C95" w:rsidP="008D0C95">
      <w:pPr>
        <w:spacing w:after="0" w:line="240" w:lineRule="auto"/>
        <w:jc w:val="both"/>
        <w:rPr>
          <w:rFonts w:ascii="Arial" w:eastAsia="Calibri" w:hAnsi="Arial" w:cs="Arial"/>
          <w:b/>
          <w:sz w:val="24"/>
          <w:szCs w:val="20"/>
          <w:lang w:eastAsia="hr-HR"/>
        </w:rPr>
      </w:pPr>
    </w:p>
    <w:p w14:paraId="3C2FED3B" w14:textId="77777777" w:rsidR="008D0C95" w:rsidRPr="008D0C95" w:rsidRDefault="008D0C95" w:rsidP="008D0C95">
      <w:pPr>
        <w:spacing w:after="0" w:line="240" w:lineRule="auto"/>
        <w:jc w:val="both"/>
        <w:rPr>
          <w:rFonts w:ascii="Arial" w:eastAsia="Calibri" w:hAnsi="Arial" w:cs="Arial"/>
          <w:b/>
          <w:sz w:val="24"/>
          <w:szCs w:val="20"/>
          <w:lang w:eastAsia="hr-HR"/>
        </w:rPr>
      </w:pPr>
    </w:p>
    <w:p w14:paraId="15ACCF25" w14:textId="77777777" w:rsidR="008D0C95" w:rsidRPr="008D0C95" w:rsidRDefault="008D0C95" w:rsidP="008D0C95">
      <w:pPr>
        <w:spacing w:after="0" w:line="240" w:lineRule="auto"/>
        <w:jc w:val="both"/>
        <w:rPr>
          <w:rFonts w:ascii="Arial" w:eastAsia="Calibri" w:hAnsi="Arial" w:cs="Arial"/>
          <w:b/>
          <w:lang w:eastAsia="hr-HR"/>
        </w:rPr>
      </w:pPr>
    </w:p>
    <w:p w14:paraId="219388B3" w14:textId="77777777" w:rsidR="008D0C95" w:rsidRDefault="008D0C95" w:rsidP="008D0C95">
      <w:pPr>
        <w:spacing w:after="0" w:line="240" w:lineRule="auto"/>
        <w:jc w:val="both"/>
        <w:rPr>
          <w:rFonts w:ascii="Arial" w:eastAsia="Calibri" w:hAnsi="Arial" w:cs="Arial"/>
          <w:b/>
          <w:lang w:eastAsia="hr-HR"/>
        </w:rPr>
      </w:pPr>
    </w:p>
    <w:p w14:paraId="2AB3BEA3" w14:textId="77777777" w:rsidR="008D0C95" w:rsidRPr="008D0C95" w:rsidRDefault="008D0C95" w:rsidP="008D0C95">
      <w:pPr>
        <w:spacing w:after="0" w:line="240" w:lineRule="auto"/>
        <w:jc w:val="both"/>
        <w:rPr>
          <w:rFonts w:ascii="Arial" w:eastAsia="Calibri" w:hAnsi="Arial" w:cs="Arial"/>
          <w:b/>
          <w:lang w:eastAsia="hr-HR"/>
        </w:rPr>
      </w:pPr>
    </w:p>
    <w:p w14:paraId="33EFEEBB" w14:textId="4F4ABF52" w:rsidR="008D0C95" w:rsidRPr="008D0C95" w:rsidRDefault="008D0C95" w:rsidP="008D0C95">
      <w:pPr>
        <w:spacing w:after="0" w:line="240" w:lineRule="auto"/>
        <w:jc w:val="both"/>
        <w:rPr>
          <w:rFonts w:ascii="Arial" w:eastAsia="Calibri" w:hAnsi="Arial" w:cs="Arial"/>
          <w:b/>
          <w:lang w:eastAsia="hr-HR"/>
        </w:rPr>
      </w:pPr>
      <w:r w:rsidRPr="008D0C95">
        <w:rPr>
          <w:rFonts w:ascii="Arial" w:eastAsia="Calibri" w:hAnsi="Arial" w:cs="Arial"/>
          <w:b/>
          <w:lang w:eastAsia="hr-HR"/>
        </w:rPr>
        <w:t xml:space="preserve">KLASA: </w:t>
      </w:r>
    </w:p>
    <w:p w14:paraId="16A63C26" w14:textId="3DE9D986" w:rsidR="008D0C95" w:rsidRPr="008D0C95" w:rsidRDefault="008D0C95" w:rsidP="008D0C95">
      <w:pPr>
        <w:spacing w:after="0" w:line="240" w:lineRule="auto"/>
        <w:jc w:val="both"/>
        <w:rPr>
          <w:rFonts w:ascii="Arial" w:eastAsia="Calibri" w:hAnsi="Arial" w:cs="Arial"/>
          <w:b/>
          <w:lang w:eastAsia="hr-HR"/>
        </w:rPr>
      </w:pPr>
      <w:r w:rsidRPr="008D0C95">
        <w:rPr>
          <w:rFonts w:ascii="Arial" w:eastAsia="Calibri" w:hAnsi="Arial" w:cs="Arial"/>
          <w:b/>
          <w:lang w:eastAsia="hr-HR"/>
        </w:rPr>
        <w:t xml:space="preserve">URBROJ: </w:t>
      </w:r>
    </w:p>
    <w:p w14:paraId="025E4AD6" w14:textId="77777777" w:rsidR="008D0C95" w:rsidRPr="008D0C95" w:rsidRDefault="008D0C95" w:rsidP="008D0C95">
      <w:pPr>
        <w:spacing w:after="0" w:line="240" w:lineRule="auto"/>
        <w:jc w:val="both"/>
        <w:rPr>
          <w:rFonts w:ascii="Arial" w:eastAsia="Calibri" w:hAnsi="Arial" w:cs="Arial"/>
          <w:lang w:eastAsia="hr-HR"/>
        </w:rPr>
      </w:pPr>
    </w:p>
    <w:p w14:paraId="76699CBA" w14:textId="0209553C" w:rsidR="008D0C95" w:rsidRPr="008D0C95" w:rsidRDefault="008D0C95" w:rsidP="008D0C95">
      <w:pPr>
        <w:spacing w:after="0" w:line="240" w:lineRule="auto"/>
        <w:jc w:val="both"/>
        <w:rPr>
          <w:rFonts w:ascii="Arial" w:eastAsia="Calibri" w:hAnsi="Arial" w:cs="Arial"/>
          <w:b/>
          <w:lang w:eastAsia="hr-HR"/>
        </w:rPr>
      </w:pPr>
      <w:r w:rsidRPr="008D0C95">
        <w:rPr>
          <w:rFonts w:ascii="Arial" w:eastAsia="Calibri" w:hAnsi="Arial" w:cs="Arial"/>
          <w:b/>
          <w:lang w:eastAsia="hr-HR"/>
        </w:rPr>
        <w:t xml:space="preserve">Zagreb, </w:t>
      </w:r>
      <w:bookmarkStart w:id="0" w:name="datum"/>
      <w:r w:rsidR="00BA2798">
        <w:rPr>
          <w:rFonts w:ascii="Arial" w:eastAsia="Calibri" w:hAnsi="Arial" w:cs="Arial"/>
          <w:b/>
          <w:lang w:eastAsia="hr-HR"/>
        </w:rPr>
        <w:t>04</w:t>
      </w:r>
      <w:r w:rsidRPr="008D0C95">
        <w:rPr>
          <w:rFonts w:ascii="Arial" w:eastAsia="Calibri" w:hAnsi="Arial" w:cs="Arial"/>
          <w:b/>
          <w:lang w:eastAsia="hr-HR"/>
        </w:rPr>
        <w:t>.</w:t>
      </w:r>
      <w:r>
        <w:rPr>
          <w:rFonts w:ascii="Arial" w:eastAsia="Calibri" w:hAnsi="Arial" w:cs="Arial"/>
          <w:b/>
          <w:lang w:eastAsia="hr-HR"/>
        </w:rPr>
        <w:t xml:space="preserve"> </w:t>
      </w:r>
      <w:r w:rsidR="00BA2798">
        <w:rPr>
          <w:rFonts w:ascii="Arial" w:eastAsia="Calibri" w:hAnsi="Arial" w:cs="Arial"/>
          <w:b/>
          <w:lang w:eastAsia="hr-HR"/>
        </w:rPr>
        <w:t>svibnja</w:t>
      </w:r>
      <w:r>
        <w:rPr>
          <w:rFonts w:ascii="Arial" w:eastAsia="Calibri" w:hAnsi="Arial" w:cs="Arial"/>
          <w:b/>
          <w:lang w:eastAsia="hr-HR"/>
        </w:rPr>
        <w:t xml:space="preserve"> </w:t>
      </w:r>
      <w:r w:rsidRPr="008D0C95">
        <w:rPr>
          <w:rFonts w:ascii="Arial" w:eastAsia="Calibri" w:hAnsi="Arial" w:cs="Arial"/>
          <w:b/>
          <w:lang w:eastAsia="hr-HR"/>
        </w:rPr>
        <w:t>202</w:t>
      </w:r>
      <w:bookmarkEnd w:id="0"/>
      <w:r w:rsidR="00D53A7B">
        <w:rPr>
          <w:rFonts w:ascii="Arial" w:eastAsia="Calibri" w:hAnsi="Arial" w:cs="Arial"/>
          <w:b/>
          <w:lang w:eastAsia="hr-HR"/>
        </w:rPr>
        <w:t>6</w:t>
      </w:r>
      <w:r w:rsidRPr="008D0C95">
        <w:rPr>
          <w:rFonts w:ascii="Arial" w:eastAsia="Calibri" w:hAnsi="Arial" w:cs="Arial"/>
          <w:b/>
          <w:lang w:eastAsia="hr-HR"/>
        </w:rPr>
        <w:t>.</w:t>
      </w:r>
    </w:p>
    <w:p w14:paraId="729AF7EA" w14:textId="3E25C445" w:rsidR="005A0F47" w:rsidRPr="007C6B46" w:rsidRDefault="005A0F47" w:rsidP="005A0F47">
      <w:pPr>
        <w:pStyle w:val="Bezproreda"/>
        <w:jc w:val="both"/>
        <w:rPr>
          <w:rFonts w:ascii="Arial" w:hAnsi="Arial" w:cs="Arial"/>
          <w:b/>
          <w:bCs/>
          <w:sz w:val="24"/>
          <w:szCs w:val="24"/>
        </w:rPr>
      </w:pPr>
    </w:p>
    <w:p w14:paraId="49E75312" w14:textId="2652D0F1" w:rsidR="005A0F47" w:rsidRPr="007C6B46" w:rsidRDefault="005A0F47" w:rsidP="005A0F47">
      <w:pPr>
        <w:pStyle w:val="Bezproreda"/>
        <w:jc w:val="both"/>
        <w:rPr>
          <w:rFonts w:ascii="Arial" w:hAnsi="Arial" w:cs="Arial"/>
          <w:sz w:val="24"/>
          <w:szCs w:val="24"/>
        </w:rPr>
      </w:pPr>
      <w:r w:rsidRPr="007C6B46">
        <w:rPr>
          <w:rFonts w:ascii="Arial" w:hAnsi="Arial" w:cs="Arial"/>
          <w:sz w:val="24"/>
          <w:szCs w:val="24"/>
        </w:rPr>
        <w:t>Na temelju članka 10. Zakona o Fondu za zaštitu okoliša i energetsku učinkovitost („Narodne novine“</w:t>
      </w:r>
      <w:r w:rsidR="00790EC7" w:rsidRPr="007C6B46">
        <w:rPr>
          <w:rFonts w:ascii="Arial" w:hAnsi="Arial" w:cs="Arial"/>
          <w:sz w:val="24"/>
          <w:szCs w:val="24"/>
        </w:rPr>
        <w:t>,</w:t>
      </w:r>
      <w:r w:rsidRPr="007C6B46">
        <w:rPr>
          <w:rFonts w:ascii="Arial" w:hAnsi="Arial" w:cs="Arial"/>
          <w:sz w:val="24"/>
          <w:szCs w:val="24"/>
        </w:rPr>
        <w:t xml:space="preserve"> broj 107/03 i 144/12)</w:t>
      </w:r>
      <w:r w:rsidR="004B4672">
        <w:rPr>
          <w:rFonts w:ascii="Arial" w:hAnsi="Arial" w:cs="Arial"/>
          <w:sz w:val="24"/>
          <w:szCs w:val="24"/>
        </w:rPr>
        <w:t xml:space="preserve"> te na temelju</w:t>
      </w:r>
      <w:r w:rsidRPr="007C6B46">
        <w:rPr>
          <w:rFonts w:ascii="Arial" w:hAnsi="Arial" w:cs="Arial"/>
          <w:sz w:val="24"/>
          <w:szCs w:val="24"/>
        </w:rPr>
        <w:t xml:space="preserve"> članka 96. stavka 6. i članka 97. stavka 14. Zakona o gospodarenju otpadom </w:t>
      </w:r>
      <w:bookmarkStart w:id="1" w:name="_Hlk200113829"/>
      <w:r w:rsidRPr="007C6B46">
        <w:rPr>
          <w:rFonts w:ascii="Arial" w:hAnsi="Arial" w:cs="Arial"/>
          <w:sz w:val="24"/>
          <w:szCs w:val="24"/>
        </w:rPr>
        <w:t>(„Narodne novine“</w:t>
      </w:r>
      <w:r w:rsidR="00790EC7" w:rsidRPr="007C6B46">
        <w:rPr>
          <w:rFonts w:ascii="Arial" w:hAnsi="Arial" w:cs="Arial"/>
          <w:sz w:val="24"/>
          <w:szCs w:val="24"/>
        </w:rPr>
        <w:t>,</w:t>
      </w:r>
      <w:r w:rsidRPr="007C6B46">
        <w:rPr>
          <w:rFonts w:ascii="Arial" w:hAnsi="Arial" w:cs="Arial"/>
          <w:sz w:val="24"/>
          <w:szCs w:val="24"/>
        </w:rPr>
        <w:t xml:space="preserve"> broj 84/21</w:t>
      </w:r>
      <w:r w:rsidR="00465CBC" w:rsidRPr="007C6B46">
        <w:rPr>
          <w:rFonts w:ascii="Arial" w:hAnsi="Arial" w:cs="Arial"/>
          <w:sz w:val="24"/>
          <w:szCs w:val="24"/>
        </w:rPr>
        <w:t xml:space="preserve"> i 142/23 – Odluka USRH</w:t>
      </w:r>
      <w:r w:rsidRPr="007C6B46">
        <w:rPr>
          <w:rFonts w:ascii="Arial" w:hAnsi="Arial" w:cs="Arial"/>
          <w:sz w:val="24"/>
          <w:szCs w:val="24"/>
        </w:rPr>
        <w:t>)</w:t>
      </w:r>
      <w:bookmarkEnd w:id="1"/>
      <w:r w:rsidR="00470923">
        <w:rPr>
          <w:rFonts w:ascii="Arial" w:hAnsi="Arial" w:cs="Arial"/>
          <w:sz w:val="24"/>
          <w:szCs w:val="24"/>
        </w:rPr>
        <w:t xml:space="preserve"> te </w:t>
      </w:r>
      <w:r w:rsidR="004B4672">
        <w:rPr>
          <w:rFonts w:ascii="Arial" w:hAnsi="Arial" w:cs="Arial"/>
          <w:sz w:val="24"/>
          <w:szCs w:val="24"/>
        </w:rPr>
        <w:t xml:space="preserve">sukladno </w:t>
      </w:r>
      <w:r w:rsidR="00470923">
        <w:rPr>
          <w:rFonts w:ascii="Arial" w:hAnsi="Arial" w:cs="Arial"/>
          <w:sz w:val="24"/>
          <w:szCs w:val="24"/>
        </w:rPr>
        <w:t>odredb</w:t>
      </w:r>
      <w:r w:rsidR="004B4672">
        <w:rPr>
          <w:rFonts w:ascii="Arial" w:hAnsi="Arial" w:cs="Arial"/>
          <w:sz w:val="24"/>
          <w:szCs w:val="24"/>
        </w:rPr>
        <w:t>ama</w:t>
      </w:r>
      <w:r w:rsidR="00470923">
        <w:rPr>
          <w:rFonts w:ascii="Arial" w:hAnsi="Arial" w:cs="Arial"/>
          <w:sz w:val="24"/>
          <w:szCs w:val="24"/>
        </w:rPr>
        <w:t xml:space="preserve"> Pravilnika o gospodarenju </w:t>
      </w:r>
      <w:r w:rsidR="00085865">
        <w:rPr>
          <w:rFonts w:ascii="Arial" w:hAnsi="Arial" w:cs="Arial"/>
          <w:sz w:val="24"/>
          <w:szCs w:val="24"/>
        </w:rPr>
        <w:t>posebnim kategorijama otpada u sustavu Fonda</w:t>
      </w:r>
      <w:r w:rsidR="00470923">
        <w:rPr>
          <w:rFonts w:ascii="Arial" w:hAnsi="Arial" w:cs="Arial"/>
          <w:sz w:val="24"/>
          <w:szCs w:val="24"/>
        </w:rPr>
        <w:t xml:space="preserve"> („Narodne novine“ broj 124/23)</w:t>
      </w:r>
      <w:r w:rsidRPr="007C6B46">
        <w:rPr>
          <w:rFonts w:ascii="Arial" w:hAnsi="Arial" w:cs="Arial"/>
          <w:sz w:val="24"/>
          <w:szCs w:val="24"/>
        </w:rPr>
        <w:t>, Fond za zaštitu okoliša i energetsku učinkovitost objavljuje</w:t>
      </w:r>
      <w:r w:rsidR="005F2004">
        <w:rPr>
          <w:rFonts w:ascii="Arial" w:hAnsi="Arial" w:cs="Arial"/>
          <w:sz w:val="24"/>
          <w:szCs w:val="24"/>
        </w:rPr>
        <w:t xml:space="preserve"> </w:t>
      </w:r>
    </w:p>
    <w:p w14:paraId="2BD9E241" w14:textId="60C9AA42" w:rsidR="005A0F47" w:rsidRPr="007C6B46" w:rsidRDefault="005A0F47" w:rsidP="005A0F47">
      <w:pPr>
        <w:pStyle w:val="Bezproreda"/>
        <w:jc w:val="both"/>
        <w:rPr>
          <w:rFonts w:ascii="Arial" w:hAnsi="Arial" w:cs="Arial"/>
          <w:sz w:val="24"/>
          <w:szCs w:val="24"/>
        </w:rPr>
      </w:pPr>
    </w:p>
    <w:p w14:paraId="33958D3B" w14:textId="1AFC8755" w:rsidR="005A0F47" w:rsidRPr="007C6B46" w:rsidRDefault="005A0F47" w:rsidP="005A0F47">
      <w:pPr>
        <w:pStyle w:val="Bezproreda"/>
        <w:jc w:val="center"/>
        <w:rPr>
          <w:rFonts w:ascii="Arial" w:hAnsi="Arial" w:cs="Arial"/>
          <w:b/>
          <w:bCs/>
          <w:sz w:val="32"/>
          <w:szCs w:val="32"/>
        </w:rPr>
      </w:pPr>
      <w:r w:rsidRPr="007C6B46">
        <w:rPr>
          <w:rFonts w:ascii="Arial" w:hAnsi="Arial" w:cs="Arial"/>
          <w:b/>
          <w:bCs/>
          <w:sz w:val="32"/>
          <w:szCs w:val="32"/>
        </w:rPr>
        <w:t>JAVNI POZIV</w:t>
      </w:r>
    </w:p>
    <w:p w14:paraId="4A0E3933" w14:textId="13B5E782" w:rsidR="004562A5" w:rsidRPr="00FE217C" w:rsidRDefault="005A0F47" w:rsidP="009934A2">
      <w:pPr>
        <w:pStyle w:val="Bezproreda"/>
        <w:jc w:val="center"/>
        <w:rPr>
          <w:rFonts w:ascii="Arial" w:hAnsi="Arial" w:cs="Arial"/>
          <w:b/>
          <w:bCs/>
          <w:sz w:val="24"/>
          <w:szCs w:val="24"/>
        </w:rPr>
      </w:pPr>
      <w:r w:rsidRPr="00FE217C">
        <w:rPr>
          <w:rFonts w:ascii="Arial" w:hAnsi="Arial" w:cs="Arial"/>
          <w:b/>
          <w:bCs/>
          <w:sz w:val="24"/>
          <w:szCs w:val="24"/>
        </w:rPr>
        <w:t xml:space="preserve">za </w:t>
      </w:r>
      <w:r w:rsidR="004562A5" w:rsidRPr="00FE217C">
        <w:rPr>
          <w:rFonts w:ascii="Arial" w:hAnsi="Arial" w:cs="Arial"/>
          <w:b/>
          <w:bCs/>
          <w:sz w:val="24"/>
          <w:szCs w:val="24"/>
        </w:rPr>
        <w:t>osiguravanje sakupljačke mreže i obrade</w:t>
      </w:r>
      <w:r w:rsidR="004562A5" w:rsidRPr="00FE217C">
        <w:rPr>
          <w:b/>
          <w:bCs/>
          <w:color w:val="EE0000"/>
        </w:rPr>
        <w:t xml:space="preserve"> </w:t>
      </w:r>
      <w:r w:rsidR="004562A5" w:rsidRPr="00FE217C">
        <w:rPr>
          <w:rFonts w:ascii="Arial" w:hAnsi="Arial" w:cs="Arial"/>
          <w:b/>
          <w:bCs/>
          <w:sz w:val="24"/>
          <w:szCs w:val="24"/>
        </w:rPr>
        <w:t>otpadn</w:t>
      </w:r>
      <w:r w:rsidR="00A479E1" w:rsidRPr="00FE217C">
        <w:rPr>
          <w:rFonts w:ascii="Arial" w:hAnsi="Arial" w:cs="Arial"/>
          <w:b/>
          <w:bCs/>
          <w:sz w:val="24"/>
          <w:szCs w:val="24"/>
        </w:rPr>
        <w:t>ih guma</w:t>
      </w:r>
      <w:r w:rsidR="004562A5" w:rsidRPr="00FE217C">
        <w:rPr>
          <w:rFonts w:ascii="Arial" w:hAnsi="Arial" w:cs="Arial"/>
          <w:b/>
          <w:bCs/>
          <w:sz w:val="24"/>
          <w:szCs w:val="24"/>
        </w:rPr>
        <w:t xml:space="preserve"> radi ispunjavanja nacionalnih ciljeva odvojenog sakupljanja i o</w:t>
      </w:r>
      <w:r w:rsidR="008B111A" w:rsidRPr="00FE217C">
        <w:rPr>
          <w:rFonts w:ascii="Arial" w:hAnsi="Arial" w:cs="Arial"/>
          <w:b/>
          <w:bCs/>
          <w:sz w:val="24"/>
          <w:szCs w:val="24"/>
        </w:rPr>
        <w:t>brade</w:t>
      </w:r>
      <w:r w:rsidR="004562A5" w:rsidRPr="00FE217C">
        <w:rPr>
          <w:rFonts w:ascii="Arial" w:hAnsi="Arial" w:cs="Arial"/>
          <w:b/>
          <w:bCs/>
          <w:sz w:val="24"/>
          <w:szCs w:val="24"/>
        </w:rPr>
        <w:t xml:space="preserve"> </w:t>
      </w:r>
    </w:p>
    <w:p w14:paraId="731040F2" w14:textId="77777777" w:rsidR="00FE217C" w:rsidRPr="007C6B46" w:rsidRDefault="00FE217C" w:rsidP="005A0F47">
      <w:pPr>
        <w:pStyle w:val="Bezproreda"/>
        <w:rPr>
          <w:rFonts w:ascii="Arial" w:hAnsi="Arial" w:cs="Arial"/>
          <w:sz w:val="24"/>
          <w:szCs w:val="24"/>
        </w:rPr>
      </w:pPr>
    </w:p>
    <w:p w14:paraId="31B3EEEB" w14:textId="38037BD5" w:rsidR="005A0F47" w:rsidRPr="00FF06CF" w:rsidRDefault="005F2004" w:rsidP="0083520B">
      <w:pPr>
        <w:pStyle w:val="Bezproreda"/>
        <w:numPr>
          <w:ilvl w:val="0"/>
          <w:numId w:val="17"/>
        </w:numPr>
        <w:ind w:left="1134" w:hanging="283"/>
        <w:jc w:val="center"/>
        <w:rPr>
          <w:rFonts w:ascii="Arial" w:hAnsi="Arial" w:cs="Arial"/>
          <w:b/>
          <w:bCs/>
          <w:sz w:val="24"/>
          <w:szCs w:val="24"/>
        </w:rPr>
      </w:pPr>
      <w:r w:rsidRPr="00FF06CF">
        <w:rPr>
          <w:rFonts w:ascii="Arial" w:hAnsi="Arial" w:cs="Arial"/>
          <w:b/>
          <w:bCs/>
          <w:sz w:val="24"/>
          <w:szCs w:val="24"/>
        </w:rPr>
        <w:t>ZAKONODAVNI OKVIR</w:t>
      </w:r>
      <w:r w:rsidR="00FE1CB2" w:rsidRPr="00FF06CF">
        <w:rPr>
          <w:rFonts w:ascii="Arial" w:hAnsi="Arial" w:cs="Arial"/>
          <w:b/>
          <w:bCs/>
          <w:sz w:val="24"/>
          <w:szCs w:val="24"/>
        </w:rPr>
        <w:t xml:space="preserve"> </w:t>
      </w:r>
      <w:r w:rsidR="00400612" w:rsidRPr="00FF06CF">
        <w:rPr>
          <w:rFonts w:ascii="Arial" w:hAnsi="Arial" w:cs="Arial"/>
          <w:b/>
          <w:bCs/>
          <w:sz w:val="24"/>
          <w:szCs w:val="24"/>
        </w:rPr>
        <w:t xml:space="preserve">I </w:t>
      </w:r>
      <w:r w:rsidR="00FE1CB2" w:rsidRPr="00FF06CF">
        <w:rPr>
          <w:rFonts w:ascii="Arial" w:hAnsi="Arial" w:cs="Arial"/>
          <w:b/>
          <w:bCs/>
          <w:sz w:val="24"/>
          <w:szCs w:val="24"/>
        </w:rPr>
        <w:t>NACIONALNI CILJ</w:t>
      </w:r>
    </w:p>
    <w:p w14:paraId="108A4130" w14:textId="22F387D6" w:rsidR="00585562" w:rsidRPr="007C6B46" w:rsidRDefault="00585562" w:rsidP="00585562">
      <w:pPr>
        <w:pStyle w:val="Bezproreda"/>
        <w:rPr>
          <w:rFonts w:ascii="Arial" w:hAnsi="Arial" w:cs="Arial"/>
          <w:sz w:val="24"/>
          <w:szCs w:val="24"/>
        </w:rPr>
      </w:pPr>
    </w:p>
    <w:p w14:paraId="6A93E441" w14:textId="3AC1A9AF" w:rsidR="00585562" w:rsidRPr="007C6B46" w:rsidRDefault="00085865" w:rsidP="00E769DD">
      <w:pPr>
        <w:pStyle w:val="Bezproreda"/>
        <w:jc w:val="both"/>
        <w:rPr>
          <w:rFonts w:ascii="Arial" w:hAnsi="Arial" w:cs="Arial"/>
          <w:sz w:val="24"/>
          <w:szCs w:val="24"/>
        </w:rPr>
      </w:pPr>
      <w:r>
        <w:rPr>
          <w:rFonts w:ascii="Arial" w:hAnsi="Arial" w:cs="Arial"/>
          <w:sz w:val="24"/>
          <w:szCs w:val="24"/>
        </w:rPr>
        <w:t xml:space="preserve">Odredbom članka 97. stavkom 1. </w:t>
      </w:r>
      <w:r w:rsidR="007A54B7" w:rsidRPr="007C6B46">
        <w:rPr>
          <w:rFonts w:ascii="Arial" w:hAnsi="Arial" w:cs="Arial"/>
          <w:sz w:val="24"/>
          <w:szCs w:val="24"/>
        </w:rPr>
        <w:t>Z</w:t>
      </w:r>
      <w:r w:rsidR="0015394F" w:rsidRPr="007C6B46">
        <w:rPr>
          <w:rFonts w:ascii="Arial" w:hAnsi="Arial" w:cs="Arial"/>
          <w:sz w:val="24"/>
          <w:szCs w:val="24"/>
        </w:rPr>
        <w:t>akon</w:t>
      </w:r>
      <w:r>
        <w:rPr>
          <w:rFonts w:ascii="Arial" w:hAnsi="Arial" w:cs="Arial"/>
          <w:sz w:val="24"/>
          <w:szCs w:val="24"/>
        </w:rPr>
        <w:t>a</w:t>
      </w:r>
      <w:r w:rsidR="0015394F" w:rsidRPr="007C6B46">
        <w:rPr>
          <w:rFonts w:ascii="Arial" w:hAnsi="Arial" w:cs="Arial"/>
          <w:sz w:val="24"/>
          <w:szCs w:val="24"/>
        </w:rPr>
        <w:t xml:space="preserve"> o gospodarenju otpadom („Narodne novine“, broj 84/21 i 142/23 – Odluka USRH</w:t>
      </w:r>
      <w:r>
        <w:rPr>
          <w:rFonts w:ascii="Arial" w:hAnsi="Arial" w:cs="Arial"/>
          <w:sz w:val="24"/>
          <w:szCs w:val="24"/>
        </w:rPr>
        <w:t>,</w:t>
      </w:r>
      <w:r w:rsidR="00CB7008">
        <w:rPr>
          <w:rFonts w:ascii="Arial" w:hAnsi="Arial" w:cs="Arial"/>
          <w:sz w:val="24"/>
          <w:szCs w:val="24"/>
        </w:rPr>
        <w:t xml:space="preserve"> u daljnjem tekstu</w:t>
      </w:r>
      <w:r w:rsidR="005F2004">
        <w:rPr>
          <w:rFonts w:ascii="Arial" w:hAnsi="Arial" w:cs="Arial"/>
          <w:sz w:val="24"/>
          <w:szCs w:val="24"/>
        </w:rPr>
        <w:t>:</w:t>
      </w:r>
      <w:r w:rsidR="00CB7008">
        <w:rPr>
          <w:rFonts w:ascii="Arial" w:hAnsi="Arial" w:cs="Arial"/>
          <w:sz w:val="24"/>
          <w:szCs w:val="24"/>
        </w:rPr>
        <w:t xml:space="preserve"> Zakon</w:t>
      </w:r>
      <w:r w:rsidR="0015394F" w:rsidRPr="007C6B46">
        <w:rPr>
          <w:rFonts w:ascii="Arial" w:hAnsi="Arial" w:cs="Arial"/>
          <w:sz w:val="24"/>
          <w:szCs w:val="24"/>
        </w:rPr>
        <w:t>)</w:t>
      </w:r>
      <w:r w:rsidR="00FE1CB2">
        <w:rPr>
          <w:rFonts w:ascii="Arial" w:hAnsi="Arial" w:cs="Arial"/>
          <w:sz w:val="24"/>
          <w:szCs w:val="24"/>
        </w:rPr>
        <w:t>,</w:t>
      </w:r>
      <w:r>
        <w:rPr>
          <w:rFonts w:ascii="Arial" w:hAnsi="Arial" w:cs="Arial"/>
          <w:sz w:val="24"/>
          <w:szCs w:val="24"/>
        </w:rPr>
        <w:t xml:space="preserve"> </w:t>
      </w:r>
      <w:r w:rsidR="00FE1CB2">
        <w:rPr>
          <w:rFonts w:ascii="Arial" w:hAnsi="Arial" w:cs="Arial"/>
          <w:sz w:val="24"/>
          <w:szCs w:val="24"/>
        </w:rPr>
        <w:t xml:space="preserve">propisano je da </w:t>
      </w:r>
      <w:r w:rsidR="00400612">
        <w:rPr>
          <w:rFonts w:ascii="Arial" w:hAnsi="Arial" w:cs="Arial"/>
          <w:sz w:val="24"/>
          <w:szCs w:val="24"/>
        </w:rPr>
        <w:t xml:space="preserve">je </w:t>
      </w:r>
      <w:r w:rsidR="007A54B7" w:rsidRPr="007C6B46">
        <w:rPr>
          <w:rFonts w:ascii="Arial" w:hAnsi="Arial" w:cs="Arial"/>
          <w:sz w:val="24"/>
          <w:szCs w:val="24"/>
        </w:rPr>
        <w:t xml:space="preserve">osoba koja namjerava sklopiti ugovor s Fondom za obavljanje poslova </w:t>
      </w:r>
      <w:r w:rsidR="007A54B7" w:rsidRPr="00327FF8">
        <w:rPr>
          <w:rFonts w:ascii="Arial" w:hAnsi="Arial" w:cs="Arial"/>
          <w:sz w:val="24"/>
          <w:szCs w:val="24"/>
        </w:rPr>
        <w:t>obrade</w:t>
      </w:r>
      <w:r w:rsidR="007A54B7" w:rsidRPr="007C6B46">
        <w:rPr>
          <w:rFonts w:ascii="Arial" w:hAnsi="Arial" w:cs="Arial"/>
          <w:sz w:val="24"/>
          <w:szCs w:val="24"/>
        </w:rPr>
        <w:t xml:space="preserve"> otpada radi ispunjavanja nacionalnog cilja gospodarenja otpadom dužna pribaviti ovlaštenje</w:t>
      </w:r>
      <w:r w:rsidR="00597894">
        <w:rPr>
          <w:rFonts w:ascii="Arial" w:hAnsi="Arial" w:cs="Arial"/>
          <w:sz w:val="24"/>
          <w:szCs w:val="24"/>
        </w:rPr>
        <w:t xml:space="preserve"> nadležnog Ministarstva</w:t>
      </w:r>
      <w:r w:rsidR="00E769DD" w:rsidRPr="007C6B46">
        <w:rPr>
          <w:rFonts w:ascii="Arial" w:hAnsi="Arial" w:cs="Arial"/>
          <w:sz w:val="24"/>
          <w:szCs w:val="24"/>
        </w:rPr>
        <w:t>,</w:t>
      </w:r>
      <w:r w:rsidR="0087622F" w:rsidRPr="007C6B46">
        <w:rPr>
          <w:rFonts w:ascii="Arial" w:hAnsi="Arial" w:cs="Arial"/>
          <w:sz w:val="24"/>
          <w:szCs w:val="24"/>
        </w:rPr>
        <w:t xml:space="preserve"> a sukladno stavku 11. istog članka </w:t>
      </w:r>
      <w:r w:rsidR="00FE1CB2">
        <w:rPr>
          <w:rFonts w:ascii="Arial" w:hAnsi="Arial" w:cs="Arial"/>
          <w:sz w:val="24"/>
          <w:szCs w:val="24"/>
        </w:rPr>
        <w:t xml:space="preserve">propisano je da je </w:t>
      </w:r>
      <w:r w:rsidR="0087622F" w:rsidRPr="007C6B46">
        <w:rPr>
          <w:rFonts w:ascii="Arial" w:hAnsi="Arial" w:cs="Arial"/>
          <w:sz w:val="24"/>
          <w:szCs w:val="24"/>
        </w:rPr>
        <w:t xml:space="preserve">Fond dužan sklopiti ugovor o poslovima obrade </w:t>
      </w:r>
      <w:r w:rsidR="00E769DD" w:rsidRPr="007C6B46">
        <w:rPr>
          <w:rFonts w:ascii="Arial" w:hAnsi="Arial" w:cs="Arial"/>
          <w:sz w:val="24"/>
          <w:szCs w:val="24"/>
        </w:rPr>
        <w:t xml:space="preserve">s osobom koja je ishodila ovlaštenje. </w:t>
      </w:r>
      <w:r w:rsidR="0015394F" w:rsidRPr="007C6B46">
        <w:rPr>
          <w:rFonts w:ascii="Arial" w:hAnsi="Arial" w:cs="Arial"/>
          <w:sz w:val="24"/>
          <w:szCs w:val="24"/>
        </w:rPr>
        <w:t xml:space="preserve"> </w:t>
      </w:r>
    </w:p>
    <w:p w14:paraId="7A77756B" w14:textId="77777777" w:rsidR="007E7311" w:rsidRDefault="007E7311" w:rsidP="007E7311">
      <w:pPr>
        <w:pStyle w:val="Bezproreda"/>
        <w:jc w:val="both"/>
        <w:rPr>
          <w:rFonts w:ascii="Arial" w:hAnsi="Arial" w:cs="Arial"/>
          <w:sz w:val="24"/>
          <w:szCs w:val="24"/>
        </w:rPr>
      </w:pPr>
    </w:p>
    <w:p w14:paraId="7C523233" w14:textId="3F4A5E5A" w:rsidR="004B4672" w:rsidRDefault="004B4672" w:rsidP="007E7311">
      <w:pPr>
        <w:pStyle w:val="Bezproreda"/>
        <w:jc w:val="both"/>
        <w:rPr>
          <w:rFonts w:ascii="Arial" w:hAnsi="Arial" w:cs="Arial"/>
          <w:sz w:val="24"/>
          <w:szCs w:val="24"/>
        </w:rPr>
      </w:pPr>
      <w:r>
        <w:rPr>
          <w:rFonts w:ascii="Arial" w:hAnsi="Arial" w:cs="Arial"/>
          <w:sz w:val="24"/>
          <w:szCs w:val="24"/>
        </w:rPr>
        <w:t>Iznimno</w:t>
      </w:r>
      <w:r w:rsidR="00FE1CB2">
        <w:rPr>
          <w:rFonts w:ascii="Arial" w:hAnsi="Arial" w:cs="Arial"/>
          <w:sz w:val="24"/>
          <w:szCs w:val="24"/>
        </w:rPr>
        <w:t xml:space="preserve">, </w:t>
      </w:r>
      <w:r>
        <w:rPr>
          <w:rFonts w:ascii="Arial" w:hAnsi="Arial" w:cs="Arial"/>
          <w:sz w:val="24"/>
          <w:szCs w:val="24"/>
        </w:rPr>
        <w:t>od odredbe članka 97. stavka 11. Zakona</w:t>
      </w:r>
      <w:r w:rsidR="005F2004">
        <w:rPr>
          <w:rFonts w:ascii="Arial" w:hAnsi="Arial" w:cs="Arial"/>
          <w:sz w:val="24"/>
          <w:szCs w:val="24"/>
        </w:rPr>
        <w:t>,</w:t>
      </w:r>
      <w:r>
        <w:rPr>
          <w:rFonts w:ascii="Arial" w:hAnsi="Arial" w:cs="Arial"/>
          <w:sz w:val="24"/>
          <w:szCs w:val="24"/>
        </w:rPr>
        <w:t xml:space="preserve"> </w:t>
      </w:r>
      <w:r w:rsidR="00FE1CB2">
        <w:rPr>
          <w:rFonts w:ascii="Arial" w:hAnsi="Arial" w:cs="Arial"/>
          <w:sz w:val="24"/>
          <w:szCs w:val="24"/>
        </w:rPr>
        <w:t xml:space="preserve">odredbom </w:t>
      </w:r>
      <w:r w:rsidR="00400612">
        <w:rPr>
          <w:rFonts w:ascii="Arial" w:hAnsi="Arial" w:cs="Arial"/>
          <w:sz w:val="24"/>
          <w:szCs w:val="24"/>
        </w:rPr>
        <w:t xml:space="preserve">članka 97. </w:t>
      </w:r>
      <w:r w:rsidR="00FE1CB2">
        <w:rPr>
          <w:rFonts w:ascii="Arial" w:hAnsi="Arial" w:cs="Arial"/>
          <w:sz w:val="24"/>
          <w:szCs w:val="24"/>
        </w:rPr>
        <w:t>stavk</w:t>
      </w:r>
      <w:r w:rsidR="00400612">
        <w:rPr>
          <w:rFonts w:ascii="Arial" w:hAnsi="Arial" w:cs="Arial"/>
          <w:sz w:val="24"/>
          <w:szCs w:val="24"/>
        </w:rPr>
        <w:t>om</w:t>
      </w:r>
      <w:r w:rsidR="00FE1CB2">
        <w:rPr>
          <w:rFonts w:ascii="Arial" w:hAnsi="Arial" w:cs="Arial"/>
          <w:sz w:val="24"/>
          <w:szCs w:val="24"/>
        </w:rPr>
        <w:t xml:space="preserve"> 1</w:t>
      </w:r>
      <w:r w:rsidR="00400612">
        <w:rPr>
          <w:rFonts w:ascii="Arial" w:hAnsi="Arial" w:cs="Arial"/>
          <w:sz w:val="24"/>
          <w:szCs w:val="24"/>
        </w:rPr>
        <w:t>4</w:t>
      </w:r>
      <w:r w:rsidR="00FE1CB2">
        <w:rPr>
          <w:rFonts w:ascii="Arial" w:hAnsi="Arial" w:cs="Arial"/>
          <w:sz w:val="24"/>
          <w:szCs w:val="24"/>
        </w:rPr>
        <w:t>.  propis</w:t>
      </w:r>
      <w:r w:rsidR="00327FF8">
        <w:rPr>
          <w:rFonts w:ascii="Arial" w:hAnsi="Arial" w:cs="Arial"/>
          <w:sz w:val="24"/>
          <w:szCs w:val="24"/>
        </w:rPr>
        <w:t>a</w:t>
      </w:r>
      <w:r w:rsidR="00FE1CB2">
        <w:rPr>
          <w:rFonts w:ascii="Arial" w:hAnsi="Arial" w:cs="Arial"/>
          <w:sz w:val="24"/>
          <w:szCs w:val="24"/>
        </w:rPr>
        <w:t xml:space="preserve">no je da </w:t>
      </w:r>
      <w:r>
        <w:rPr>
          <w:rFonts w:ascii="Arial" w:hAnsi="Arial" w:cs="Arial"/>
          <w:sz w:val="24"/>
          <w:szCs w:val="24"/>
        </w:rPr>
        <w:t>Fond osigurava sakupljačku mrežu i obradu za vrste otpada za koje nije izdano ovlaštenje i za koje ne postoje dostatni kapaciteti za obradu na području Republike Hrvatske sklapanjem ugovora po provedenim javnim pozivima.</w:t>
      </w:r>
    </w:p>
    <w:p w14:paraId="55A8FCCD" w14:textId="77777777" w:rsidR="004B4672" w:rsidRDefault="004B4672" w:rsidP="008308E5">
      <w:pPr>
        <w:spacing w:after="0" w:line="240" w:lineRule="auto"/>
        <w:jc w:val="both"/>
        <w:rPr>
          <w:rFonts w:ascii="Arial" w:hAnsi="Arial" w:cs="Arial"/>
          <w:sz w:val="24"/>
          <w:szCs w:val="24"/>
        </w:rPr>
      </w:pPr>
    </w:p>
    <w:p w14:paraId="4892B16F" w14:textId="4907AA85" w:rsidR="00CB7511" w:rsidRDefault="005F2004" w:rsidP="00BB3FA2">
      <w:pPr>
        <w:spacing w:after="0" w:line="240" w:lineRule="auto"/>
        <w:jc w:val="both"/>
        <w:rPr>
          <w:rFonts w:ascii="Arial" w:hAnsi="Arial" w:cs="Arial"/>
          <w:sz w:val="24"/>
          <w:szCs w:val="24"/>
        </w:rPr>
      </w:pPr>
      <w:r w:rsidRPr="00327FF8">
        <w:rPr>
          <w:rFonts w:ascii="Arial" w:hAnsi="Arial" w:cs="Arial"/>
          <w:sz w:val="24"/>
          <w:szCs w:val="24"/>
        </w:rPr>
        <w:t>S obzirom da</w:t>
      </w:r>
      <w:r w:rsidR="007E7311" w:rsidRPr="00327FF8">
        <w:rPr>
          <w:rFonts w:ascii="Arial" w:hAnsi="Arial" w:cs="Arial"/>
          <w:sz w:val="24"/>
          <w:szCs w:val="24"/>
        </w:rPr>
        <w:t xml:space="preserve"> </w:t>
      </w:r>
      <w:r w:rsidR="00CB7511" w:rsidRPr="00327FF8">
        <w:rPr>
          <w:rFonts w:ascii="Arial" w:hAnsi="Arial" w:cs="Arial"/>
          <w:sz w:val="24"/>
          <w:szCs w:val="24"/>
        </w:rPr>
        <w:t xml:space="preserve">ugovorni </w:t>
      </w:r>
      <w:r w:rsidR="007E7311" w:rsidRPr="00327FF8">
        <w:rPr>
          <w:rFonts w:ascii="Arial" w:hAnsi="Arial" w:cs="Arial"/>
          <w:sz w:val="24"/>
          <w:szCs w:val="24"/>
        </w:rPr>
        <w:t xml:space="preserve">obrađivači </w:t>
      </w:r>
      <w:r w:rsidR="00A479E1" w:rsidRPr="00327FF8">
        <w:rPr>
          <w:rFonts w:ascii="Arial" w:hAnsi="Arial" w:cs="Arial"/>
          <w:sz w:val="24"/>
          <w:szCs w:val="24"/>
        </w:rPr>
        <w:t>otpadnih guma</w:t>
      </w:r>
      <w:r w:rsidR="00CB7511" w:rsidRPr="00327FF8">
        <w:rPr>
          <w:rFonts w:ascii="Arial" w:hAnsi="Arial" w:cs="Arial"/>
          <w:sz w:val="24"/>
          <w:szCs w:val="24"/>
        </w:rPr>
        <w:t xml:space="preserve"> Fonda</w:t>
      </w:r>
      <w:r w:rsidR="002A0BB5" w:rsidRPr="00327FF8">
        <w:rPr>
          <w:rFonts w:ascii="Arial" w:hAnsi="Arial" w:cs="Arial"/>
          <w:sz w:val="24"/>
          <w:szCs w:val="24"/>
        </w:rPr>
        <w:t xml:space="preserve"> za zaštitu okoliša i energetsku učinkovitost (u daljnjem tekstu: Fond)</w:t>
      </w:r>
      <w:r w:rsidR="007E7311" w:rsidRPr="00327FF8">
        <w:rPr>
          <w:rFonts w:ascii="Arial" w:hAnsi="Arial" w:cs="Arial"/>
          <w:sz w:val="24"/>
          <w:szCs w:val="24"/>
        </w:rPr>
        <w:t xml:space="preserve"> </w:t>
      </w:r>
      <w:r w:rsidR="00CB7511" w:rsidRPr="00327FF8">
        <w:rPr>
          <w:rFonts w:ascii="Arial" w:hAnsi="Arial" w:cs="Arial"/>
          <w:sz w:val="24"/>
          <w:szCs w:val="24"/>
        </w:rPr>
        <w:t xml:space="preserve">u trenutku raspisivanja ovog Javnog poziva </w:t>
      </w:r>
      <w:r w:rsidR="007E7311" w:rsidRPr="00327FF8">
        <w:rPr>
          <w:rFonts w:ascii="Arial" w:hAnsi="Arial" w:cs="Arial"/>
          <w:sz w:val="24"/>
          <w:szCs w:val="24"/>
        </w:rPr>
        <w:t xml:space="preserve">ne raspolažu s dovoljnim kapacitetima za </w:t>
      </w:r>
      <w:r w:rsidR="00CB7511" w:rsidRPr="00327FF8">
        <w:rPr>
          <w:rFonts w:ascii="Arial" w:hAnsi="Arial" w:cs="Arial"/>
          <w:sz w:val="24"/>
          <w:szCs w:val="24"/>
        </w:rPr>
        <w:t>o</w:t>
      </w:r>
      <w:r w:rsidR="00386B5C">
        <w:rPr>
          <w:rFonts w:ascii="Arial" w:hAnsi="Arial" w:cs="Arial"/>
          <w:sz w:val="24"/>
          <w:szCs w:val="24"/>
        </w:rPr>
        <w:t>bradu</w:t>
      </w:r>
      <w:r w:rsidR="00CB7511" w:rsidRPr="00327FF8">
        <w:rPr>
          <w:rFonts w:ascii="Arial" w:hAnsi="Arial" w:cs="Arial"/>
          <w:sz w:val="24"/>
          <w:szCs w:val="24"/>
        </w:rPr>
        <w:t xml:space="preserve"> </w:t>
      </w:r>
      <w:r w:rsidR="00A479E1" w:rsidRPr="00327FF8">
        <w:rPr>
          <w:rFonts w:ascii="Arial" w:hAnsi="Arial" w:cs="Arial"/>
          <w:sz w:val="24"/>
          <w:szCs w:val="24"/>
        </w:rPr>
        <w:t>otpadnih guma</w:t>
      </w:r>
      <w:r w:rsidR="007E7311" w:rsidRPr="00327FF8">
        <w:rPr>
          <w:rFonts w:ascii="Arial" w:hAnsi="Arial" w:cs="Arial"/>
          <w:sz w:val="24"/>
          <w:szCs w:val="24"/>
        </w:rPr>
        <w:t xml:space="preserve"> koj</w:t>
      </w:r>
      <w:r w:rsidR="00E40B43" w:rsidRPr="00327FF8">
        <w:rPr>
          <w:rFonts w:ascii="Arial" w:hAnsi="Arial" w:cs="Arial"/>
          <w:sz w:val="24"/>
          <w:szCs w:val="24"/>
        </w:rPr>
        <w:t>e</w:t>
      </w:r>
      <w:r w:rsidR="007E7311" w:rsidRPr="00327FF8">
        <w:rPr>
          <w:rFonts w:ascii="Arial" w:hAnsi="Arial" w:cs="Arial"/>
          <w:sz w:val="24"/>
          <w:szCs w:val="24"/>
        </w:rPr>
        <w:t xml:space="preserve"> </w:t>
      </w:r>
      <w:r w:rsidR="00E40B43" w:rsidRPr="00327FF8">
        <w:rPr>
          <w:rFonts w:ascii="Arial" w:hAnsi="Arial" w:cs="Arial"/>
          <w:sz w:val="24"/>
          <w:szCs w:val="24"/>
        </w:rPr>
        <w:t>su</w:t>
      </w:r>
      <w:r w:rsidR="007E7311" w:rsidRPr="00327FF8">
        <w:rPr>
          <w:rFonts w:ascii="Arial" w:hAnsi="Arial" w:cs="Arial"/>
          <w:sz w:val="24"/>
          <w:szCs w:val="24"/>
        </w:rPr>
        <w:t xml:space="preserve"> predmet ovog Javnog poziva</w:t>
      </w:r>
      <w:r w:rsidRPr="00327FF8">
        <w:rPr>
          <w:rFonts w:ascii="Arial" w:hAnsi="Arial" w:cs="Arial"/>
          <w:sz w:val="24"/>
          <w:szCs w:val="24"/>
        </w:rPr>
        <w:t xml:space="preserve"> za osiguravanje sakupljačke mreže i obrade</w:t>
      </w:r>
      <w:r w:rsidRPr="00327FF8">
        <w:t xml:space="preserve"> </w:t>
      </w:r>
      <w:r w:rsidRPr="00327FF8">
        <w:rPr>
          <w:rFonts w:ascii="Arial" w:hAnsi="Arial" w:cs="Arial"/>
          <w:sz w:val="24"/>
          <w:szCs w:val="24"/>
        </w:rPr>
        <w:t>otpadnih guma radi ispunjavanja nacionalnih ciljeva odvojenog sakupljanja i obrade (u daljnjem tekstu: Javni poziv)</w:t>
      </w:r>
      <w:r w:rsidR="008308E5" w:rsidRPr="00327FF8">
        <w:rPr>
          <w:rFonts w:ascii="Arial" w:hAnsi="Arial" w:cs="Arial"/>
          <w:sz w:val="24"/>
          <w:szCs w:val="24"/>
        </w:rPr>
        <w:t xml:space="preserve">, </w:t>
      </w:r>
      <w:r w:rsidR="00662163" w:rsidRPr="00327FF8">
        <w:rPr>
          <w:rFonts w:ascii="Arial" w:hAnsi="Arial" w:cs="Arial"/>
          <w:sz w:val="24"/>
          <w:szCs w:val="24"/>
        </w:rPr>
        <w:t>odnosno</w:t>
      </w:r>
      <w:r w:rsidR="008308E5" w:rsidRPr="00327FF8">
        <w:rPr>
          <w:rFonts w:ascii="Arial" w:hAnsi="Arial" w:cs="Arial"/>
          <w:sz w:val="24"/>
          <w:szCs w:val="24"/>
        </w:rPr>
        <w:t xml:space="preserve"> </w:t>
      </w:r>
      <w:r w:rsidR="008308E5" w:rsidRPr="00327FF8">
        <w:rPr>
          <w:rFonts w:ascii="Arial" w:eastAsia="Calibri" w:hAnsi="Arial" w:cs="Arial"/>
          <w:sz w:val="24"/>
          <w:szCs w:val="24"/>
        </w:rPr>
        <w:t>ne raspolažu s kapacitetima za obradu otpadnih guma koji bi bili dovoljni za</w:t>
      </w:r>
      <w:r w:rsidR="00662163" w:rsidRPr="00327FF8">
        <w:rPr>
          <w:rFonts w:ascii="Arial" w:eastAsia="Calibri" w:hAnsi="Arial" w:cs="Arial"/>
          <w:sz w:val="24"/>
          <w:szCs w:val="24"/>
        </w:rPr>
        <w:t xml:space="preserve"> istovremenu i redovnu </w:t>
      </w:r>
      <w:r w:rsidR="008308E5" w:rsidRPr="00327FF8">
        <w:rPr>
          <w:rFonts w:ascii="Arial" w:eastAsia="Calibri" w:hAnsi="Arial" w:cs="Arial"/>
          <w:sz w:val="24"/>
          <w:szCs w:val="24"/>
        </w:rPr>
        <w:t>obradu</w:t>
      </w:r>
      <w:r w:rsidR="002A0BB5" w:rsidRPr="00327FF8">
        <w:rPr>
          <w:rFonts w:ascii="Arial" w:eastAsia="Calibri" w:hAnsi="Arial" w:cs="Arial"/>
          <w:sz w:val="24"/>
          <w:szCs w:val="24"/>
        </w:rPr>
        <w:t xml:space="preserve"> k</w:t>
      </w:r>
      <w:r w:rsidR="00662163" w:rsidRPr="00327FF8">
        <w:rPr>
          <w:rFonts w:ascii="Arial" w:eastAsia="Calibri" w:hAnsi="Arial" w:cs="Arial"/>
          <w:sz w:val="24"/>
          <w:szCs w:val="24"/>
        </w:rPr>
        <w:t>oličina</w:t>
      </w:r>
      <w:r w:rsidR="002A0BB5" w:rsidRPr="00327FF8">
        <w:rPr>
          <w:rFonts w:ascii="Arial" w:eastAsia="Calibri" w:hAnsi="Arial" w:cs="Arial"/>
          <w:sz w:val="24"/>
          <w:szCs w:val="24"/>
        </w:rPr>
        <w:t xml:space="preserve"> </w:t>
      </w:r>
      <w:r w:rsidR="008308E5" w:rsidRPr="00327FF8">
        <w:rPr>
          <w:rFonts w:ascii="Arial" w:eastAsia="Calibri" w:hAnsi="Arial" w:cs="Arial"/>
          <w:sz w:val="24"/>
          <w:szCs w:val="24"/>
        </w:rPr>
        <w:t xml:space="preserve">otpadnih guma koje se sakupe na području Republike Hrvatske u jednoj kalendarskoj godini i </w:t>
      </w:r>
      <w:r w:rsidR="002A0BB5" w:rsidRPr="00327FF8">
        <w:rPr>
          <w:rFonts w:ascii="Arial" w:eastAsia="Calibri" w:hAnsi="Arial" w:cs="Arial"/>
          <w:sz w:val="24"/>
          <w:szCs w:val="24"/>
        </w:rPr>
        <w:t xml:space="preserve">trenutno </w:t>
      </w:r>
      <w:r w:rsidR="008308E5" w:rsidRPr="00327FF8">
        <w:rPr>
          <w:rFonts w:ascii="Arial" w:eastAsia="Calibri" w:hAnsi="Arial" w:cs="Arial"/>
          <w:sz w:val="24"/>
          <w:szCs w:val="24"/>
        </w:rPr>
        <w:t xml:space="preserve">nagomilanih količina otpadnih guma na skladištima ugovornih obrađivača Fonda </w:t>
      </w:r>
      <w:r w:rsidR="00662163" w:rsidRPr="00327FF8">
        <w:rPr>
          <w:rFonts w:ascii="Arial" w:eastAsia="Calibri" w:hAnsi="Arial" w:cs="Arial"/>
          <w:sz w:val="24"/>
          <w:szCs w:val="24"/>
        </w:rPr>
        <w:t>(</w:t>
      </w:r>
      <w:r w:rsidR="007E7311" w:rsidRPr="00327FF8">
        <w:rPr>
          <w:rFonts w:ascii="Arial" w:hAnsi="Arial" w:cs="Arial"/>
          <w:sz w:val="24"/>
          <w:szCs w:val="24"/>
        </w:rPr>
        <w:t>za potrebe Republike Hrvatske</w:t>
      </w:r>
      <w:r w:rsidR="00662163" w:rsidRPr="00327FF8">
        <w:rPr>
          <w:rFonts w:ascii="Arial" w:hAnsi="Arial" w:cs="Arial"/>
          <w:sz w:val="24"/>
          <w:szCs w:val="24"/>
        </w:rPr>
        <w:t>)</w:t>
      </w:r>
      <w:r w:rsidRPr="00327FF8">
        <w:rPr>
          <w:rFonts w:ascii="Arial" w:hAnsi="Arial" w:cs="Arial"/>
          <w:sz w:val="24"/>
          <w:szCs w:val="24"/>
        </w:rPr>
        <w:t xml:space="preserve">, stečeni su zakonski </w:t>
      </w:r>
      <w:proofErr w:type="spellStart"/>
      <w:r w:rsidRPr="00327FF8">
        <w:rPr>
          <w:rFonts w:ascii="Arial" w:hAnsi="Arial" w:cs="Arial"/>
          <w:sz w:val="24"/>
          <w:szCs w:val="24"/>
        </w:rPr>
        <w:t>preduvijeti</w:t>
      </w:r>
      <w:proofErr w:type="spellEnd"/>
      <w:r w:rsidRPr="00327FF8">
        <w:rPr>
          <w:rFonts w:ascii="Arial" w:hAnsi="Arial" w:cs="Arial"/>
          <w:sz w:val="24"/>
          <w:szCs w:val="24"/>
        </w:rPr>
        <w:t xml:space="preserve"> za raspisivanje ovog Javnog poziva</w:t>
      </w:r>
      <w:r w:rsidR="00662163" w:rsidRPr="00327FF8">
        <w:rPr>
          <w:rFonts w:ascii="Arial" w:hAnsi="Arial" w:cs="Arial"/>
          <w:sz w:val="24"/>
          <w:szCs w:val="24"/>
        </w:rPr>
        <w:t>.</w:t>
      </w:r>
      <w:r w:rsidRPr="00327FF8">
        <w:rPr>
          <w:rFonts w:ascii="Arial" w:hAnsi="Arial" w:cs="Arial"/>
          <w:sz w:val="24"/>
          <w:szCs w:val="24"/>
        </w:rPr>
        <w:t xml:space="preserve"> </w:t>
      </w:r>
    </w:p>
    <w:p w14:paraId="4263BE48" w14:textId="7D22DB44" w:rsidR="0029109A" w:rsidRPr="00A473C4" w:rsidRDefault="0029109A" w:rsidP="0029109A">
      <w:pPr>
        <w:spacing w:after="0" w:line="240" w:lineRule="auto"/>
        <w:jc w:val="both"/>
        <w:rPr>
          <w:rFonts w:ascii="Arial" w:eastAsia="Calibri" w:hAnsi="Arial" w:cs="Arial"/>
          <w:sz w:val="24"/>
          <w:szCs w:val="24"/>
        </w:rPr>
      </w:pPr>
      <w:r w:rsidRPr="00A473C4">
        <w:rPr>
          <w:rFonts w:ascii="Arial" w:eastAsia="Calibri" w:hAnsi="Arial" w:cs="Arial"/>
          <w:sz w:val="24"/>
          <w:szCs w:val="24"/>
        </w:rPr>
        <w:lastRenderedPageBreak/>
        <w:t>Cilj i svrha ovog Javnog poziva je osiguranj</w:t>
      </w:r>
      <w:r w:rsidR="00FF06CF">
        <w:rPr>
          <w:rFonts w:ascii="Arial" w:eastAsia="Calibri" w:hAnsi="Arial" w:cs="Arial"/>
          <w:strike/>
          <w:sz w:val="24"/>
          <w:szCs w:val="24"/>
        </w:rPr>
        <w:t>e</w:t>
      </w:r>
      <w:r w:rsidRPr="00A473C4">
        <w:rPr>
          <w:rFonts w:ascii="Arial" w:eastAsia="Calibri" w:hAnsi="Arial" w:cs="Arial"/>
          <w:sz w:val="24"/>
          <w:szCs w:val="24"/>
        </w:rPr>
        <w:t xml:space="preserve"> kontinuiranog sakupljanja i </w:t>
      </w:r>
      <w:r w:rsidRPr="0029109A">
        <w:rPr>
          <w:rFonts w:ascii="Arial" w:eastAsia="Calibri" w:hAnsi="Arial" w:cs="Arial"/>
          <w:sz w:val="24"/>
          <w:szCs w:val="24"/>
        </w:rPr>
        <w:t>obrade</w:t>
      </w:r>
      <w:r w:rsidRPr="00A473C4">
        <w:rPr>
          <w:rFonts w:ascii="Arial" w:eastAsia="Calibri" w:hAnsi="Arial" w:cs="Arial"/>
          <w:sz w:val="24"/>
          <w:szCs w:val="24"/>
        </w:rPr>
        <w:t xml:space="preserve"> otpadnih guma u Republici Hrvatskoj od svih posjednika.</w:t>
      </w:r>
    </w:p>
    <w:p w14:paraId="76A336F8" w14:textId="77777777" w:rsidR="00BB3FA2" w:rsidRPr="007C6B46" w:rsidRDefault="00BB3FA2" w:rsidP="00B27066">
      <w:pPr>
        <w:pStyle w:val="Bezproreda"/>
        <w:jc w:val="both"/>
        <w:rPr>
          <w:rFonts w:ascii="Arial" w:hAnsi="Arial" w:cs="Arial"/>
          <w:sz w:val="24"/>
          <w:szCs w:val="24"/>
        </w:rPr>
      </w:pPr>
    </w:p>
    <w:p w14:paraId="5F16C467" w14:textId="226B6FCA" w:rsidR="004562A5" w:rsidRDefault="004562A5" w:rsidP="008B282B">
      <w:pPr>
        <w:pStyle w:val="Bezproreda"/>
        <w:numPr>
          <w:ilvl w:val="0"/>
          <w:numId w:val="17"/>
        </w:numPr>
        <w:rPr>
          <w:rFonts w:ascii="Arial" w:hAnsi="Arial" w:cs="Arial"/>
          <w:b/>
          <w:bCs/>
          <w:sz w:val="24"/>
          <w:szCs w:val="24"/>
        </w:rPr>
      </w:pPr>
      <w:r w:rsidRPr="007C6B46">
        <w:rPr>
          <w:rFonts w:ascii="Arial" w:hAnsi="Arial" w:cs="Arial"/>
          <w:b/>
          <w:bCs/>
          <w:sz w:val="24"/>
          <w:szCs w:val="24"/>
        </w:rPr>
        <w:t>PREDMET JAVNOG POZIVA</w:t>
      </w:r>
    </w:p>
    <w:p w14:paraId="11FBD4EA" w14:textId="77777777" w:rsidR="00CB7511" w:rsidRDefault="00CB7511" w:rsidP="00963406">
      <w:pPr>
        <w:pStyle w:val="Bezproreda"/>
        <w:jc w:val="both"/>
        <w:rPr>
          <w:rFonts w:ascii="Arial" w:hAnsi="Arial" w:cs="Arial"/>
          <w:sz w:val="24"/>
          <w:szCs w:val="24"/>
        </w:rPr>
      </w:pPr>
    </w:p>
    <w:p w14:paraId="5A8CC033" w14:textId="258F246A" w:rsidR="00662163" w:rsidRDefault="004562A5" w:rsidP="00963406">
      <w:pPr>
        <w:pStyle w:val="Bezproreda"/>
        <w:jc w:val="both"/>
        <w:rPr>
          <w:rFonts w:ascii="Arial" w:hAnsi="Arial" w:cs="Arial"/>
          <w:sz w:val="24"/>
          <w:szCs w:val="24"/>
        </w:rPr>
      </w:pPr>
      <w:r w:rsidRPr="007C6B46">
        <w:rPr>
          <w:rFonts w:ascii="Arial" w:hAnsi="Arial" w:cs="Arial"/>
          <w:sz w:val="24"/>
          <w:szCs w:val="24"/>
        </w:rPr>
        <w:t>P</w:t>
      </w:r>
      <w:r w:rsidR="00585562" w:rsidRPr="007C6B46">
        <w:rPr>
          <w:rFonts w:ascii="Arial" w:hAnsi="Arial" w:cs="Arial"/>
          <w:sz w:val="24"/>
          <w:szCs w:val="24"/>
        </w:rPr>
        <w:t xml:space="preserve">redmet </w:t>
      </w:r>
      <w:r w:rsidR="00327FF8">
        <w:rPr>
          <w:rFonts w:ascii="Arial" w:hAnsi="Arial" w:cs="Arial"/>
          <w:sz w:val="24"/>
          <w:szCs w:val="24"/>
        </w:rPr>
        <w:t xml:space="preserve">ovog </w:t>
      </w:r>
      <w:r w:rsidR="00B0396D" w:rsidRPr="007C6B46">
        <w:rPr>
          <w:rFonts w:ascii="Arial" w:hAnsi="Arial" w:cs="Arial"/>
          <w:sz w:val="24"/>
          <w:szCs w:val="24"/>
        </w:rPr>
        <w:t>J</w:t>
      </w:r>
      <w:r w:rsidR="00585562" w:rsidRPr="007C6B46">
        <w:rPr>
          <w:rFonts w:ascii="Arial" w:hAnsi="Arial" w:cs="Arial"/>
          <w:sz w:val="24"/>
          <w:szCs w:val="24"/>
        </w:rPr>
        <w:t>avnog poziva</w:t>
      </w:r>
      <w:r w:rsidR="00FE217C" w:rsidRPr="00FE217C">
        <w:rPr>
          <w:rFonts w:ascii="Arial" w:hAnsi="Arial" w:cs="Arial"/>
          <w:color w:val="0070C0"/>
          <w:sz w:val="24"/>
          <w:szCs w:val="24"/>
        </w:rPr>
        <w:t xml:space="preserve"> </w:t>
      </w:r>
      <w:r w:rsidR="00FE217C" w:rsidRPr="00FE217C">
        <w:rPr>
          <w:rFonts w:ascii="Arial" w:hAnsi="Arial" w:cs="Arial"/>
          <w:sz w:val="24"/>
          <w:szCs w:val="24"/>
        </w:rPr>
        <w:t>je</w:t>
      </w:r>
      <w:r w:rsidR="00585562" w:rsidRPr="00FE217C">
        <w:rPr>
          <w:rFonts w:ascii="Arial" w:hAnsi="Arial" w:cs="Arial"/>
          <w:sz w:val="24"/>
          <w:szCs w:val="24"/>
        </w:rPr>
        <w:t xml:space="preserve"> osiguravanj</w:t>
      </w:r>
      <w:r w:rsidR="003946BE" w:rsidRPr="00FE217C">
        <w:rPr>
          <w:rFonts w:ascii="Arial" w:hAnsi="Arial" w:cs="Arial"/>
          <w:sz w:val="24"/>
          <w:szCs w:val="24"/>
        </w:rPr>
        <w:t>e</w:t>
      </w:r>
      <w:r w:rsidR="00585562" w:rsidRPr="00FE217C">
        <w:rPr>
          <w:rFonts w:ascii="Arial" w:hAnsi="Arial" w:cs="Arial"/>
          <w:sz w:val="24"/>
          <w:szCs w:val="24"/>
        </w:rPr>
        <w:t xml:space="preserve"> sakupljačke mreže i</w:t>
      </w:r>
      <w:r w:rsidR="0006502A" w:rsidRPr="00FE217C">
        <w:rPr>
          <w:rFonts w:ascii="Arial" w:hAnsi="Arial" w:cs="Arial"/>
          <w:sz w:val="24"/>
          <w:szCs w:val="24"/>
        </w:rPr>
        <w:t xml:space="preserve"> </w:t>
      </w:r>
      <w:r w:rsidR="00FC3F99" w:rsidRPr="00327FF8">
        <w:rPr>
          <w:rFonts w:ascii="Arial" w:hAnsi="Arial" w:cs="Arial"/>
          <w:sz w:val="24"/>
          <w:szCs w:val="24"/>
        </w:rPr>
        <w:t>obrad</w:t>
      </w:r>
      <w:r w:rsidR="00BB3FA2" w:rsidRPr="00327FF8">
        <w:rPr>
          <w:rFonts w:ascii="Arial" w:hAnsi="Arial" w:cs="Arial"/>
          <w:sz w:val="24"/>
          <w:szCs w:val="24"/>
        </w:rPr>
        <w:t>e</w:t>
      </w:r>
      <w:r w:rsidR="00327FF8">
        <w:rPr>
          <w:rFonts w:ascii="Arial" w:hAnsi="Arial" w:cs="Arial"/>
          <w:sz w:val="24"/>
          <w:szCs w:val="24"/>
        </w:rPr>
        <w:t xml:space="preserve"> za</w:t>
      </w:r>
      <w:r w:rsidR="00585562" w:rsidRPr="00FE217C">
        <w:rPr>
          <w:rFonts w:ascii="Arial" w:hAnsi="Arial" w:cs="Arial"/>
          <w:sz w:val="24"/>
          <w:szCs w:val="24"/>
        </w:rPr>
        <w:t xml:space="preserve"> </w:t>
      </w:r>
      <w:r w:rsidR="008B282B">
        <w:rPr>
          <w:rFonts w:ascii="Arial" w:hAnsi="Arial" w:cs="Arial"/>
          <w:sz w:val="24"/>
          <w:szCs w:val="24"/>
        </w:rPr>
        <w:t xml:space="preserve">najviše </w:t>
      </w:r>
      <w:r w:rsidR="00FF06CF" w:rsidRPr="005067F5">
        <w:rPr>
          <w:rFonts w:ascii="Arial" w:hAnsi="Arial" w:cs="Arial"/>
          <w:sz w:val="24"/>
          <w:szCs w:val="24"/>
        </w:rPr>
        <w:t>1</w:t>
      </w:r>
      <w:r w:rsidR="008B282B" w:rsidRPr="005067F5">
        <w:rPr>
          <w:rFonts w:ascii="Arial" w:hAnsi="Arial" w:cs="Arial"/>
          <w:sz w:val="24"/>
          <w:szCs w:val="24"/>
        </w:rPr>
        <w:t>4</w:t>
      </w:r>
      <w:r w:rsidR="00FF06CF" w:rsidRPr="005067F5">
        <w:rPr>
          <w:rFonts w:ascii="Arial" w:hAnsi="Arial" w:cs="Arial"/>
          <w:sz w:val="24"/>
          <w:szCs w:val="24"/>
        </w:rPr>
        <w:t>.000</w:t>
      </w:r>
      <w:r w:rsidR="00BE69B8" w:rsidRPr="005067F5">
        <w:rPr>
          <w:rFonts w:ascii="Arial" w:hAnsi="Arial" w:cs="Arial"/>
          <w:sz w:val="24"/>
          <w:szCs w:val="24"/>
        </w:rPr>
        <w:t xml:space="preserve"> </w:t>
      </w:r>
      <w:r w:rsidR="00BE69B8">
        <w:rPr>
          <w:rFonts w:ascii="Arial" w:hAnsi="Arial" w:cs="Arial"/>
          <w:sz w:val="24"/>
          <w:szCs w:val="24"/>
        </w:rPr>
        <w:t xml:space="preserve">tona </w:t>
      </w:r>
      <w:r w:rsidR="00A479E1">
        <w:rPr>
          <w:rFonts w:ascii="Arial" w:hAnsi="Arial" w:cs="Arial"/>
          <w:sz w:val="24"/>
          <w:szCs w:val="24"/>
        </w:rPr>
        <w:t>otpadn</w:t>
      </w:r>
      <w:r w:rsidR="00662163">
        <w:rPr>
          <w:rFonts w:ascii="Arial" w:hAnsi="Arial" w:cs="Arial"/>
          <w:sz w:val="24"/>
          <w:szCs w:val="24"/>
        </w:rPr>
        <w:t>ih</w:t>
      </w:r>
      <w:r w:rsidR="00A479E1">
        <w:rPr>
          <w:rFonts w:ascii="Arial" w:hAnsi="Arial" w:cs="Arial"/>
          <w:sz w:val="24"/>
          <w:szCs w:val="24"/>
        </w:rPr>
        <w:t xml:space="preserve"> gum</w:t>
      </w:r>
      <w:r w:rsidR="00662163">
        <w:rPr>
          <w:rFonts w:ascii="Arial" w:hAnsi="Arial" w:cs="Arial"/>
          <w:sz w:val="24"/>
          <w:szCs w:val="24"/>
        </w:rPr>
        <w:t>a</w:t>
      </w:r>
      <w:r w:rsidR="00BE69B8">
        <w:rPr>
          <w:rFonts w:ascii="Arial" w:hAnsi="Arial" w:cs="Arial"/>
          <w:sz w:val="24"/>
          <w:szCs w:val="24"/>
        </w:rPr>
        <w:t xml:space="preserve"> </w:t>
      </w:r>
      <w:r w:rsidR="00327FF8">
        <w:rPr>
          <w:rFonts w:ascii="Arial" w:hAnsi="Arial" w:cs="Arial"/>
          <w:sz w:val="24"/>
          <w:szCs w:val="24"/>
        </w:rPr>
        <w:t xml:space="preserve">koje će </w:t>
      </w:r>
      <w:r w:rsidR="00E5050C">
        <w:rPr>
          <w:rFonts w:ascii="Arial" w:hAnsi="Arial" w:cs="Arial"/>
          <w:sz w:val="24"/>
          <w:szCs w:val="24"/>
        </w:rPr>
        <w:t>postati</w:t>
      </w:r>
      <w:r w:rsidR="00327FF8">
        <w:rPr>
          <w:rFonts w:ascii="Arial" w:hAnsi="Arial" w:cs="Arial"/>
          <w:sz w:val="24"/>
          <w:szCs w:val="24"/>
        </w:rPr>
        <w:t xml:space="preserve"> otpad u Republici Hrvatskoj u razdoblju od 12 mjeseci </w:t>
      </w:r>
      <w:r w:rsidR="00327FF8" w:rsidRPr="00E5050C">
        <w:rPr>
          <w:rFonts w:ascii="Arial" w:hAnsi="Arial" w:cs="Arial"/>
          <w:sz w:val="24"/>
          <w:szCs w:val="24"/>
        </w:rPr>
        <w:t xml:space="preserve">od raspisivanja ovog Javnog poziva te </w:t>
      </w:r>
      <w:r w:rsidR="00BE69B8" w:rsidRPr="00E5050C">
        <w:rPr>
          <w:rFonts w:ascii="Arial" w:hAnsi="Arial" w:cs="Arial"/>
          <w:sz w:val="24"/>
          <w:szCs w:val="24"/>
        </w:rPr>
        <w:t xml:space="preserve">je </w:t>
      </w:r>
      <w:r w:rsidR="00662163" w:rsidRPr="00E5050C">
        <w:rPr>
          <w:rFonts w:ascii="Arial" w:hAnsi="Arial" w:cs="Arial"/>
          <w:sz w:val="24"/>
          <w:szCs w:val="24"/>
        </w:rPr>
        <w:t xml:space="preserve">u trenutku raspisivanja ovog Javnog poziva procijenjeno </w:t>
      </w:r>
      <w:r w:rsidR="00E5050C" w:rsidRPr="00E5050C">
        <w:rPr>
          <w:rFonts w:ascii="Arial" w:hAnsi="Arial" w:cs="Arial"/>
          <w:sz w:val="24"/>
          <w:szCs w:val="24"/>
        </w:rPr>
        <w:t>kako za iste</w:t>
      </w:r>
      <w:r w:rsidR="00662163" w:rsidRPr="00E5050C">
        <w:rPr>
          <w:rFonts w:ascii="Arial" w:hAnsi="Arial" w:cs="Arial"/>
          <w:sz w:val="24"/>
          <w:szCs w:val="24"/>
        </w:rPr>
        <w:t xml:space="preserve"> </w:t>
      </w:r>
      <w:r w:rsidR="00445555" w:rsidRPr="00E5050C">
        <w:rPr>
          <w:rFonts w:ascii="Arial" w:hAnsi="Arial" w:cs="Arial"/>
          <w:sz w:val="24"/>
          <w:szCs w:val="24"/>
        </w:rPr>
        <w:t>n</w:t>
      </w:r>
      <w:r w:rsidR="00327FF8" w:rsidRPr="00E5050C">
        <w:rPr>
          <w:rFonts w:ascii="Arial" w:hAnsi="Arial" w:cs="Arial"/>
          <w:sz w:val="24"/>
          <w:szCs w:val="24"/>
        </w:rPr>
        <w:t>ije osigurana sakupljačka mreža i obrada</w:t>
      </w:r>
      <w:r w:rsidR="00CB7511" w:rsidRPr="00E5050C">
        <w:rPr>
          <w:rFonts w:ascii="Arial" w:hAnsi="Arial" w:cs="Arial"/>
          <w:sz w:val="24"/>
          <w:szCs w:val="24"/>
        </w:rPr>
        <w:t xml:space="preserve"> </w:t>
      </w:r>
      <w:r w:rsidR="00445555" w:rsidRPr="00E5050C">
        <w:rPr>
          <w:rFonts w:ascii="Arial" w:hAnsi="Arial" w:cs="Arial"/>
          <w:sz w:val="24"/>
          <w:szCs w:val="24"/>
        </w:rPr>
        <w:t>u Republici Hrvatskoj</w:t>
      </w:r>
      <w:r w:rsidR="00BE69B8" w:rsidRPr="00E5050C">
        <w:rPr>
          <w:rFonts w:ascii="Arial" w:hAnsi="Arial" w:cs="Arial"/>
          <w:sz w:val="24"/>
          <w:szCs w:val="24"/>
        </w:rPr>
        <w:t>.</w:t>
      </w:r>
    </w:p>
    <w:p w14:paraId="677BD717" w14:textId="77777777" w:rsidR="00DE68B8" w:rsidRDefault="00DE68B8" w:rsidP="00963406">
      <w:pPr>
        <w:pStyle w:val="Bezproreda"/>
        <w:jc w:val="both"/>
        <w:rPr>
          <w:rFonts w:ascii="Arial" w:hAnsi="Arial" w:cs="Arial"/>
          <w:sz w:val="24"/>
          <w:szCs w:val="24"/>
        </w:rPr>
      </w:pPr>
    </w:p>
    <w:p w14:paraId="0FC8713E" w14:textId="1CAC282A" w:rsidR="002B64DC" w:rsidRDefault="0009192A" w:rsidP="008B282B">
      <w:pPr>
        <w:jc w:val="both"/>
        <w:rPr>
          <w:rFonts w:ascii="Arial" w:hAnsi="Arial" w:cs="Arial"/>
          <w:sz w:val="24"/>
          <w:szCs w:val="24"/>
        </w:rPr>
      </w:pPr>
      <w:r w:rsidRPr="005067F5">
        <w:rPr>
          <w:rFonts w:ascii="Arial" w:hAnsi="Arial" w:cs="Arial"/>
          <w:sz w:val="24"/>
          <w:szCs w:val="24"/>
        </w:rPr>
        <w:t xml:space="preserve">Predviđeno trajanje </w:t>
      </w:r>
      <w:r w:rsidR="00AD3E61" w:rsidRPr="005067F5">
        <w:rPr>
          <w:rFonts w:ascii="Arial" w:hAnsi="Arial" w:cs="Arial"/>
          <w:sz w:val="24"/>
          <w:szCs w:val="24"/>
        </w:rPr>
        <w:t>U</w:t>
      </w:r>
      <w:r w:rsidR="002B64DC" w:rsidRPr="005067F5">
        <w:rPr>
          <w:rFonts w:ascii="Arial" w:hAnsi="Arial" w:cs="Arial"/>
          <w:sz w:val="24"/>
          <w:szCs w:val="24"/>
        </w:rPr>
        <w:t>govor</w:t>
      </w:r>
      <w:r w:rsidRPr="005067F5">
        <w:rPr>
          <w:rFonts w:ascii="Arial" w:hAnsi="Arial" w:cs="Arial"/>
          <w:sz w:val="24"/>
          <w:szCs w:val="24"/>
        </w:rPr>
        <w:t>a</w:t>
      </w:r>
      <w:r w:rsidR="002B64DC" w:rsidRPr="005067F5">
        <w:rPr>
          <w:rFonts w:ascii="Arial" w:hAnsi="Arial" w:cs="Arial"/>
          <w:sz w:val="24"/>
          <w:szCs w:val="24"/>
        </w:rPr>
        <w:t xml:space="preserve"> između odabranog prijavitelja i Fonda </w:t>
      </w:r>
      <w:r w:rsidRPr="005067F5">
        <w:rPr>
          <w:rFonts w:ascii="Arial" w:hAnsi="Arial" w:cs="Arial"/>
          <w:sz w:val="24"/>
          <w:szCs w:val="24"/>
        </w:rPr>
        <w:t>je</w:t>
      </w:r>
      <w:r w:rsidR="002B64DC" w:rsidRPr="005067F5">
        <w:rPr>
          <w:rFonts w:ascii="Arial" w:hAnsi="Arial" w:cs="Arial"/>
          <w:sz w:val="24"/>
          <w:szCs w:val="24"/>
        </w:rPr>
        <w:t xml:space="preserve"> najviš</w:t>
      </w:r>
      <w:r w:rsidR="005769B8" w:rsidRPr="005067F5">
        <w:rPr>
          <w:rFonts w:ascii="Arial" w:hAnsi="Arial" w:cs="Arial"/>
          <w:sz w:val="24"/>
          <w:szCs w:val="24"/>
        </w:rPr>
        <w:t xml:space="preserve">e do 12 mjeseci i obuhvaća razdoblje </w:t>
      </w:r>
      <w:r w:rsidR="00AD3E61" w:rsidRPr="005067F5">
        <w:rPr>
          <w:rFonts w:ascii="Arial" w:hAnsi="Arial" w:cs="Arial"/>
          <w:sz w:val="24"/>
          <w:szCs w:val="24"/>
        </w:rPr>
        <w:t xml:space="preserve">koje </w:t>
      </w:r>
      <w:r w:rsidR="00D905A9" w:rsidRPr="005067F5">
        <w:rPr>
          <w:rFonts w:ascii="Arial" w:hAnsi="Arial" w:cs="Arial"/>
          <w:sz w:val="24"/>
          <w:szCs w:val="24"/>
        </w:rPr>
        <w:t>započinje u jednoj a završava u drugoj kalendarskoj godini</w:t>
      </w:r>
      <w:r w:rsidR="00CB316E" w:rsidRPr="005067F5">
        <w:rPr>
          <w:rFonts w:ascii="Arial" w:hAnsi="Arial" w:cs="Arial"/>
          <w:sz w:val="24"/>
          <w:szCs w:val="24"/>
        </w:rPr>
        <w:t xml:space="preserve">. Od ukupne količine otpadnih guma koje su predmet ovog Javnog poziva (14000 tona), </w:t>
      </w:r>
      <w:r w:rsidR="006B3844" w:rsidRPr="005067F5">
        <w:rPr>
          <w:rFonts w:ascii="Arial" w:hAnsi="Arial" w:cs="Arial"/>
          <w:sz w:val="24"/>
          <w:szCs w:val="24"/>
        </w:rPr>
        <w:t xml:space="preserve">odabrani prijavitelj za </w:t>
      </w:r>
      <w:r w:rsidR="00896459" w:rsidRPr="005067F5">
        <w:rPr>
          <w:rFonts w:ascii="Arial" w:hAnsi="Arial" w:cs="Arial"/>
          <w:sz w:val="24"/>
          <w:szCs w:val="24"/>
        </w:rPr>
        <w:t>vrijeme trajanja ugovor</w:t>
      </w:r>
      <w:r w:rsidR="005F6D99" w:rsidRPr="005067F5">
        <w:rPr>
          <w:rFonts w:ascii="Arial" w:hAnsi="Arial" w:cs="Arial"/>
          <w:sz w:val="24"/>
          <w:szCs w:val="24"/>
        </w:rPr>
        <w:t>a</w:t>
      </w:r>
      <w:r w:rsidR="002601F9" w:rsidRPr="005067F5">
        <w:rPr>
          <w:rFonts w:ascii="Arial" w:hAnsi="Arial" w:cs="Arial"/>
          <w:sz w:val="24"/>
          <w:szCs w:val="24"/>
        </w:rPr>
        <w:t xml:space="preserve"> mora osigurati </w:t>
      </w:r>
      <w:r w:rsidR="00CB316E" w:rsidRPr="005067F5">
        <w:rPr>
          <w:rFonts w:ascii="Arial" w:hAnsi="Arial" w:cs="Arial"/>
          <w:sz w:val="24"/>
          <w:szCs w:val="24"/>
        </w:rPr>
        <w:t xml:space="preserve"> </w:t>
      </w:r>
      <w:r w:rsidR="002601F9" w:rsidRPr="005067F5">
        <w:rPr>
          <w:rFonts w:ascii="Arial" w:hAnsi="Arial" w:cs="Arial"/>
          <w:sz w:val="24"/>
          <w:szCs w:val="24"/>
        </w:rPr>
        <w:t xml:space="preserve">obradu najviše 7000 tona </w:t>
      </w:r>
      <w:r w:rsidR="00AE25C5" w:rsidRPr="005067F5">
        <w:rPr>
          <w:rFonts w:ascii="Arial" w:hAnsi="Arial" w:cs="Arial"/>
          <w:sz w:val="24"/>
          <w:szCs w:val="24"/>
        </w:rPr>
        <w:t xml:space="preserve">u </w:t>
      </w:r>
      <w:r w:rsidR="00CB316E" w:rsidRPr="005067F5">
        <w:rPr>
          <w:rFonts w:ascii="Arial" w:hAnsi="Arial" w:cs="Arial"/>
          <w:sz w:val="24"/>
          <w:szCs w:val="24"/>
        </w:rPr>
        <w:t>svakoj kalendarskoj godini</w:t>
      </w:r>
      <w:r w:rsidR="00AE25C5" w:rsidRPr="005067F5">
        <w:rPr>
          <w:rFonts w:ascii="Arial" w:hAnsi="Arial" w:cs="Arial"/>
          <w:sz w:val="24"/>
          <w:szCs w:val="24"/>
        </w:rPr>
        <w:t xml:space="preserve"> na koju se odnosi razdoblje provedbe ugovora</w:t>
      </w:r>
      <w:r w:rsidR="00AE25C5" w:rsidRPr="00AD3E04">
        <w:rPr>
          <w:rFonts w:ascii="Arial" w:hAnsi="Arial" w:cs="Arial"/>
          <w:color w:val="EE0000"/>
          <w:sz w:val="24"/>
          <w:szCs w:val="24"/>
        </w:rPr>
        <w:t>.</w:t>
      </w:r>
      <w:r w:rsidR="006B3844" w:rsidRPr="00AD3E04">
        <w:rPr>
          <w:rFonts w:ascii="Arial" w:hAnsi="Arial" w:cs="Arial"/>
          <w:color w:val="EE0000"/>
          <w:sz w:val="24"/>
          <w:szCs w:val="24"/>
        </w:rPr>
        <w:t xml:space="preserve"> </w:t>
      </w:r>
    </w:p>
    <w:p w14:paraId="502D31EB" w14:textId="04B69A4E" w:rsidR="00E5050C" w:rsidRPr="00E5050C" w:rsidRDefault="00B121DA" w:rsidP="000835E9">
      <w:pPr>
        <w:spacing w:after="0" w:line="240" w:lineRule="auto"/>
        <w:jc w:val="both"/>
        <w:rPr>
          <w:rFonts w:ascii="Arial" w:eastAsia="Calibri" w:hAnsi="Arial" w:cs="Arial"/>
          <w:sz w:val="24"/>
          <w:szCs w:val="24"/>
        </w:rPr>
      </w:pPr>
      <w:r w:rsidRPr="00E5050C">
        <w:rPr>
          <w:rFonts w:ascii="Arial" w:eastAsia="Calibri" w:hAnsi="Arial" w:cs="Arial"/>
          <w:sz w:val="24"/>
          <w:szCs w:val="24"/>
        </w:rPr>
        <w:t>P</w:t>
      </w:r>
      <w:r w:rsidR="00C75123" w:rsidRPr="00E5050C">
        <w:rPr>
          <w:rFonts w:ascii="Arial" w:eastAsia="Calibri" w:hAnsi="Arial" w:cs="Arial"/>
          <w:sz w:val="24"/>
          <w:szCs w:val="24"/>
        </w:rPr>
        <w:t>redmet</w:t>
      </w:r>
      <w:r w:rsidR="00C502A7" w:rsidRPr="00E5050C">
        <w:rPr>
          <w:rFonts w:ascii="Arial" w:eastAsia="Calibri" w:hAnsi="Arial" w:cs="Arial"/>
          <w:sz w:val="24"/>
          <w:szCs w:val="24"/>
        </w:rPr>
        <w:t>om</w:t>
      </w:r>
      <w:r w:rsidR="00C75123" w:rsidRPr="00E5050C">
        <w:rPr>
          <w:rFonts w:ascii="Arial" w:eastAsia="Calibri" w:hAnsi="Arial" w:cs="Arial"/>
          <w:sz w:val="24"/>
          <w:szCs w:val="24"/>
        </w:rPr>
        <w:t xml:space="preserve"> </w:t>
      </w:r>
      <w:r w:rsidR="00E5050C">
        <w:rPr>
          <w:rFonts w:ascii="Arial" w:eastAsia="Calibri" w:hAnsi="Arial" w:cs="Arial"/>
          <w:sz w:val="24"/>
          <w:szCs w:val="24"/>
        </w:rPr>
        <w:t xml:space="preserve">ovog </w:t>
      </w:r>
      <w:r w:rsidR="00C75123" w:rsidRPr="00E5050C">
        <w:rPr>
          <w:rFonts w:ascii="Arial" w:eastAsia="Calibri" w:hAnsi="Arial" w:cs="Arial"/>
          <w:sz w:val="24"/>
          <w:szCs w:val="24"/>
        </w:rPr>
        <w:t>Javnog poziva</w:t>
      </w:r>
      <w:r w:rsidRPr="00E5050C">
        <w:rPr>
          <w:rFonts w:ascii="Arial" w:eastAsia="Calibri" w:hAnsi="Arial" w:cs="Arial"/>
          <w:sz w:val="24"/>
          <w:szCs w:val="24"/>
        </w:rPr>
        <w:t xml:space="preserve"> n</w:t>
      </w:r>
      <w:r w:rsidR="00BE69B8" w:rsidRPr="00E5050C">
        <w:rPr>
          <w:rFonts w:ascii="Arial" w:eastAsia="Calibri" w:hAnsi="Arial" w:cs="Arial"/>
          <w:sz w:val="24"/>
          <w:szCs w:val="24"/>
        </w:rPr>
        <w:t>isu</w:t>
      </w:r>
      <w:r w:rsidRPr="00E5050C">
        <w:rPr>
          <w:rFonts w:ascii="Arial" w:eastAsia="Calibri" w:hAnsi="Arial" w:cs="Arial"/>
          <w:sz w:val="24"/>
          <w:szCs w:val="24"/>
        </w:rPr>
        <w:t xml:space="preserve"> obuhvać</w:t>
      </w:r>
      <w:r w:rsidR="00BE69B8" w:rsidRPr="00E5050C">
        <w:rPr>
          <w:rFonts w:ascii="Arial" w:eastAsia="Calibri" w:hAnsi="Arial" w:cs="Arial"/>
          <w:sz w:val="24"/>
          <w:szCs w:val="24"/>
        </w:rPr>
        <w:t>ene</w:t>
      </w:r>
      <w:r w:rsidR="00C502A7" w:rsidRPr="00E5050C">
        <w:rPr>
          <w:rFonts w:ascii="Arial" w:eastAsia="Calibri" w:hAnsi="Arial" w:cs="Arial"/>
          <w:sz w:val="24"/>
          <w:szCs w:val="24"/>
        </w:rPr>
        <w:t xml:space="preserve"> otpadne gume</w:t>
      </w:r>
      <w:r w:rsidR="00C75123" w:rsidRPr="00E5050C">
        <w:rPr>
          <w:rFonts w:ascii="Arial" w:eastAsia="Calibri" w:hAnsi="Arial" w:cs="Arial"/>
          <w:sz w:val="24"/>
          <w:szCs w:val="24"/>
        </w:rPr>
        <w:t>:</w:t>
      </w:r>
    </w:p>
    <w:p w14:paraId="584A3DC6" w14:textId="58F02F64" w:rsidR="000835E9" w:rsidRPr="00E5050C" w:rsidRDefault="000835E9" w:rsidP="00A34E4C">
      <w:pPr>
        <w:pStyle w:val="Odlomakpopisa"/>
        <w:numPr>
          <w:ilvl w:val="0"/>
          <w:numId w:val="20"/>
        </w:numPr>
        <w:spacing w:after="0" w:line="240" w:lineRule="auto"/>
        <w:jc w:val="both"/>
        <w:rPr>
          <w:rFonts w:ascii="Arial" w:eastAsia="Calibri" w:hAnsi="Arial" w:cs="Arial"/>
          <w:sz w:val="24"/>
          <w:szCs w:val="24"/>
        </w:rPr>
      </w:pPr>
      <w:r w:rsidRPr="00E5050C">
        <w:rPr>
          <w:rFonts w:ascii="Arial" w:eastAsia="Calibri" w:hAnsi="Arial" w:cs="Arial"/>
          <w:sz w:val="24"/>
          <w:szCs w:val="24"/>
        </w:rPr>
        <w:t xml:space="preserve">koje su uvezene </w:t>
      </w:r>
      <w:r w:rsidR="00E5050C">
        <w:rPr>
          <w:rFonts w:ascii="Arial" w:eastAsia="Calibri" w:hAnsi="Arial" w:cs="Arial"/>
          <w:sz w:val="24"/>
          <w:szCs w:val="24"/>
        </w:rPr>
        <w:t xml:space="preserve">iz inozemstva </w:t>
      </w:r>
      <w:r w:rsidRPr="00E5050C">
        <w:rPr>
          <w:rFonts w:ascii="Arial" w:eastAsia="Calibri" w:hAnsi="Arial" w:cs="Arial"/>
          <w:sz w:val="24"/>
          <w:szCs w:val="24"/>
        </w:rPr>
        <w:t>u Republiku Hrvatsku</w:t>
      </w:r>
      <w:r w:rsidR="00E5050C">
        <w:rPr>
          <w:rFonts w:ascii="Arial" w:eastAsia="Calibri" w:hAnsi="Arial" w:cs="Arial"/>
          <w:sz w:val="24"/>
          <w:szCs w:val="24"/>
        </w:rPr>
        <w:t xml:space="preserve"> na obradu;</w:t>
      </w:r>
      <w:r w:rsidR="00C502A7" w:rsidRPr="00E5050C">
        <w:rPr>
          <w:rFonts w:ascii="Arial" w:eastAsia="Calibri" w:hAnsi="Arial" w:cs="Arial"/>
          <w:sz w:val="24"/>
          <w:szCs w:val="24"/>
        </w:rPr>
        <w:t xml:space="preserve"> </w:t>
      </w:r>
    </w:p>
    <w:p w14:paraId="1B519B3B" w14:textId="06E5F9E9" w:rsidR="00BB3FA2" w:rsidRDefault="00BB3FA2" w:rsidP="00A34E4C">
      <w:pPr>
        <w:pStyle w:val="Bezproreda"/>
        <w:numPr>
          <w:ilvl w:val="0"/>
          <w:numId w:val="20"/>
        </w:numPr>
        <w:jc w:val="both"/>
        <w:rPr>
          <w:rFonts w:ascii="Arial" w:hAnsi="Arial" w:cs="Arial"/>
          <w:sz w:val="24"/>
          <w:szCs w:val="24"/>
        </w:rPr>
      </w:pPr>
      <w:r>
        <w:rPr>
          <w:rFonts w:ascii="Arial" w:hAnsi="Arial" w:cs="Arial"/>
          <w:sz w:val="24"/>
          <w:szCs w:val="24"/>
        </w:rPr>
        <w:t xml:space="preserve">koje se </w:t>
      </w:r>
      <w:r w:rsidR="00E5050C">
        <w:rPr>
          <w:rFonts w:ascii="Arial" w:hAnsi="Arial" w:cs="Arial"/>
          <w:sz w:val="24"/>
          <w:szCs w:val="24"/>
        </w:rPr>
        <w:t xml:space="preserve">u trenutku raspisivanja ovog Javnog poziva već </w:t>
      </w:r>
      <w:r>
        <w:rPr>
          <w:rFonts w:ascii="Arial" w:hAnsi="Arial" w:cs="Arial"/>
          <w:sz w:val="24"/>
          <w:szCs w:val="24"/>
        </w:rPr>
        <w:t>nalaze na skladištu ugovornih obrađivača Fonda.</w:t>
      </w:r>
    </w:p>
    <w:p w14:paraId="55C04346" w14:textId="77777777" w:rsidR="00BB3FA2" w:rsidRDefault="00BB3FA2" w:rsidP="00963406">
      <w:pPr>
        <w:pStyle w:val="Bezproreda"/>
        <w:jc w:val="both"/>
        <w:rPr>
          <w:rFonts w:ascii="Arial" w:hAnsi="Arial" w:cs="Arial"/>
          <w:sz w:val="24"/>
          <w:szCs w:val="24"/>
        </w:rPr>
      </w:pPr>
    </w:p>
    <w:p w14:paraId="290EF1BB" w14:textId="7CCE6818" w:rsidR="00131221" w:rsidRDefault="00BB3FA2" w:rsidP="008B282B">
      <w:pPr>
        <w:pStyle w:val="Bezproreda"/>
        <w:numPr>
          <w:ilvl w:val="0"/>
          <w:numId w:val="17"/>
        </w:numPr>
        <w:rPr>
          <w:rFonts w:ascii="Arial" w:hAnsi="Arial" w:cs="Arial"/>
          <w:b/>
          <w:bCs/>
          <w:sz w:val="24"/>
          <w:szCs w:val="24"/>
        </w:rPr>
      </w:pPr>
      <w:r w:rsidRPr="00BB3FA2">
        <w:rPr>
          <w:rFonts w:ascii="Arial" w:hAnsi="Arial" w:cs="Arial"/>
          <w:b/>
          <w:bCs/>
          <w:sz w:val="24"/>
          <w:szCs w:val="24"/>
        </w:rPr>
        <w:t>PRIHVATLJIVI PRIJAVITELJI</w:t>
      </w:r>
    </w:p>
    <w:p w14:paraId="1E471D97" w14:textId="77777777" w:rsidR="002E5EA5" w:rsidRDefault="002E5EA5" w:rsidP="00BD4854">
      <w:pPr>
        <w:pStyle w:val="Bezproreda"/>
        <w:jc w:val="both"/>
        <w:rPr>
          <w:rFonts w:ascii="Arial" w:hAnsi="Arial" w:cs="Arial"/>
          <w:sz w:val="24"/>
          <w:szCs w:val="24"/>
        </w:rPr>
      </w:pPr>
    </w:p>
    <w:p w14:paraId="1EB716C7" w14:textId="4EADB0B9" w:rsidR="002E5EA5" w:rsidRPr="00FF06CF" w:rsidRDefault="002E5EA5" w:rsidP="00BD4854">
      <w:pPr>
        <w:pStyle w:val="Bezproreda"/>
        <w:jc w:val="both"/>
        <w:rPr>
          <w:rFonts w:ascii="Arial" w:hAnsi="Arial" w:cs="Arial"/>
          <w:sz w:val="24"/>
          <w:szCs w:val="24"/>
        </w:rPr>
      </w:pPr>
      <w:r w:rsidRPr="00FF06CF">
        <w:rPr>
          <w:rFonts w:ascii="Arial" w:hAnsi="Arial" w:cs="Arial"/>
          <w:sz w:val="24"/>
          <w:szCs w:val="24"/>
        </w:rPr>
        <w:t>Prihvatljivi prijavitelj</w:t>
      </w:r>
      <w:r w:rsidR="00B87BD1" w:rsidRPr="00FF06CF">
        <w:rPr>
          <w:rFonts w:ascii="Arial" w:hAnsi="Arial" w:cs="Arial"/>
          <w:sz w:val="24"/>
          <w:szCs w:val="24"/>
        </w:rPr>
        <w:t xml:space="preserve">i </w:t>
      </w:r>
      <w:r w:rsidRPr="00FF06CF">
        <w:rPr>
          <w:rFonts w:ascii="Arial" w:hAnsi="Arial" w:cs="Arial"/>
          <w:sz w:val="24"/>
          <w:szCs w:val="24"/>
        </w:rPr>
        <w:t>su osobe koje:</w:t>
      </w:r>
    </w:p>
    <w:p w14:paraId="20412EF7" w14:textId="5903FB75" w:rsidR="002E5EA5" w:rsidRPr="00FF06CF" w:rsidRDefault="002E5EA5" w:rsidP="002E5EA5">
      <w:pPr>
        <w:pStyle w:val="Bezproreda"/>
        <w:numPr>
          <w:ilvl w:val="0"/>
          <w:numId w:val="21"/>
        </w:numPr>
        <w:jc w:val="both"/>
        <w:rPr>
          <w:rFonts w:ascii="Arial" w:hAnsi="Arial" w:cs="Arial"/>
          <w:sz w:val="24"/>
          <w:szCs w:val="24"/>
        </w:rPr>
      </w:pPr>
      <w:r w:rsidRPr="00FF06CF">
        <w:rPr>
          <w:rFonts w:ascii="Arial" w:hAnsi="Arial" w:cs="Arial"/>
          <w:sz w:val="24"/>
          <w:szCs w:val="24"/>
        </w:rPr>
        <w:t>mogu osigurati sakupljanje otpadnih guma na cijelom teritoriju RH</w:t>
      </w:r>
      <w:r w:rsidR="0083520B">
        <w:rPr>
          <w:rFonts w:ascii="Arial" w:hAnsi="Arial" w:cs="Arial"/>
          <w:sz w:val="24"/>
          <w:szCs w:val="24"/>
        </w:rPr>
        <w:t>;</w:t>
      </w:r>
    </w:p>
    <w:p w14:paraId="122FD3F1" w14:textId="12DC3A99" w:rsidR="00B87BD1" w:rsidRPr="00FF06CF" w:rsidRDefault="00B87BD1" w:rsidP="002E5EA5">
      <w:pPr>
        <w:pStyle w:val="Bezproreda"/>
        <w:numPr>
          <w:ilvl w:val="0"/>
          <w:numId w:val="21"/>
        </w:numPr>
        <w:jc w:val="both"/>
        <w:rPr>
          <w:rFonts w:ascii="Arial" w:hAnsi="Arial" w:cs="Arial"/>
          <w:sz w:val="24"/>
          <w:szCs w:val="24"/>
        </w:rPr>
      </w:pPr>
      <w:r w:rsidRPr="00FF06CF">
        <w:rPr>
          <w:rFonts w:ascii="Arial" w:hAnsi="Arial" w:cs="Arial"/>
          <w:sz w:val="24"/>
          <w:szCs w:val="24"/>
        </w:rPr>
        <w:t>mogu osigurati prijevoz na obradu otpadnih guma</w:t>
      </w:r>
      <w:r w:rsidR="0083520B">
        <w:rPr>
          <w:rFonts w:ascii="Arial" w:hAnsi="Arial" w:cs="Arial"/>
          <w:sz w:val="24"/>
          <w:szCs w:val="24"/>
        </w:rPr>
        <w:t>;</w:t>
      </w:r>
    </w:p>
    <w:p w14:paraId="5ABF45AE" w14:textId="75E2C77D" w:rsidR="002E5EA5" w:rsidRPr="00FF06CF" w:rsidRDefault="002E5EA5" w:rsidP="002E5EA5">
      <w:pPr>
        <w:pStyle w:val="Bezproreda"/>
        <w:numPr>
          <w:ilvl w:val="0"/>
          <w:numId w:val="21"/>
        </w:numPr>
        <w:jc w:val="both"/>
        <w:rPr>
          <w:rFonts w:ascii="Arial" w:hAnsi="Arial" w:cs="Arial"/>
          <w:sz w:val="24"/>
          <w:szCs w:val="24"/>
        </w:rPr>
      </w:pPr>
      <w:r w:rsidRPr="00FF06CF">
        <w:rPr>
          <w:rFonts w:ascii="Arial" w:hAnsi="Arial" w:cs="Arial"/>
          <w:sz w:val="24"/>
          <w:szCs w:val="24"/>
        </w:rPr>
        <w:t>mogu osigurati</w:t>
      </w:r>
      <w:r w:rsidR="00B87BD1" w:rsidRPr="00FF06CF">
        <w:rPr>
          <w:rFonts w:ascii="Arial" w:hAnsi="Arial" w:cs="Arial"/>
          <w:sz w:val="24"/>
          <w:szCs w:val="24"/>
        </w:rPr>
        <w:t xml:space="preserve"> </w:t>
      </w:r>
      <w:r w:rsidRPr="00FF06CF">
        <w:rPr>
          <w:rFonts w:ascii="Arial" w:hAnsi="Arial" w:cs="Arial"/>
          <w:sz w:val="24"/>
          <w:szCs w:val="24"/>
        </w:rPr>
        <w:t xml:space="preserve">obradu </w:t>
      </w:r>
      <w:r w:rsidR="00B87BD1" w:rsidRPr="00FF06CF">
        <w:rPr>
          <w:rFonts w:ascii="Arial" w:hAnsi="Arial" w:cs="Arial"/>
          <w:sz w:val="24"/>
          <w:szCs w:val="24"/>
        </w:rPr>
        <w:t xml:space="preserve">otpadnih guma </w:t>
      </w:r>
      <w:r w:rsidRPr="00FF06CF">
        <w:rPr>
          <w:rFonts w:ascii="Arial" w:hAnsi="Arial" w:cs="Arial"/>
          <w:sz w:val="24"/>
          <w:szCs w:val="24"/>
        </w:rPr>
        <w:t>postup</w:t>
      </w:r>
      <w:r w:rsidR="008B282B">
        <w:rPr>
          <w:rFonts w:ascii="Arial" w:hAnsi="Arial" w:cs="Arial"/>
          <w:sz w:val="24"/>
          <w:szCs w:val="24"/>
        </w:rPr>
        <w:t>kom</w:t>
      </w:r>
      <w:r w:rsidRPr="00FF06CF">
        <w:rPr>
          <w:rFonts w:ascii="Arial" w:hAnsi="Arial" w:cs="Arial"/>
          <w:sz w:val="24"/>
          <w:szCs w:val="24"/>
        </w:rPr>
        <w:t xml:space="preserve"> R</w:t>
      </w:r>
      <w:r w:rsidR="008B282B">
        <w:rPr>
          <w:rFonts w:ascii="Arial" w:hAnsi="Arial" w:cs="Arial"/>
          <w:sz w:val="24"/>
          <w:szCs w:val="24"/>
        </w:rPr>
        <w:t>1</w:t>
      </w:r>
      <w:r w:rsidRPr="00FF06CF">
        <w:rPr>
          <w:rFonts w:ascii="Arial" w:hAnsi="Arial" w:cs="Arial"/>
          <w:sz w:val="24"/>
          <w:szCs w:val="24"/>
        </w:rPr>
        <w:t xml:space="preserve"> otpadnih guma u inozemstvu</w:t>
      </w:r>
      <w:r w:rsidR="003318B6">
        <w:rPr>
          <w:rFonts w:ascii="Arial" w:hAnsi="Arial" w:cs="Arial"/>
          <w:sz w:val="24"/>
          <w:szCs w:val="24"/>
        </w:rPr>
        <w:t>.</w:t>
      </w:r>
    </w:p>
    <w:p w14:paraId="52379AA6" w14:textId="77777777" w:rsidR="00B87BD1" w:rsidRPr="00FF06CF" w:rsidRDefault="00B87BD1" w:rsidP="00B87BD1">
      <w:pPr>
        <w:pStyle w:val="Bezproreda"/>
        <w:ind w:left="720"/>
        <w:jc w:val="both"/>
        <w:rPr>
          <w:rFonts w:ascii="Arial" w:hAnsi="Arial" w:cs="Arial"/>
          <w:sz w:val="24"/>
          <w:szCs w:val="24"/>
        </w:rPr>
      </w:pPr>
    </w:p>
    <w:p w14:paraId="65AACF7B" w14:textId="054FDEE3" w:rsidR="002E5EA5" w:rsidRPr="00FF06CF" w:rsidRDefault="002E5EA5" w:rsidP="002E5EA5">
      <w:pPr>
        <w:pStyle w:val="Bezproreda"/>
        <w:jc w:val="both"/>
        <w:rPr>
          <w:rFonts w:ascii="Arial" w:hAnsi="Arial" w:cs="Arial"/>
          <w:strike/>
          <w:sz w:val="24"/>
          <w:szCs w:val="24"/>
        </w:rPr>
      </w:pPr>
      <w:r w:rsidRPr="00FF06CF">
        <w:rPr>
          <w:rFonts w:ascii="Arial" w:hAnsi="Arial" w:cs="Arial"/>
          <w:sz w:val="24"/>
          <w:szCs w:val="24"/>
        </w:rPr>
        <w:t>Neprihvatljivi prijavitelji su osobe koje:</w:t>
      </w:r>
    </w:p>
    <w:p w14:paraId="137542F2" w14:textId="707164AF" w:rsidR="00B87BD1" w:rsidRPr="005067F5" w:rsidRDefault="002E5EA5" w:rsidP="002E5EA5">
      <w:pPr>
        <w:pStyle w:val="Bezproreda"/>
        <w:numPr>
          <w:ilvl w:val="0"/>
          <w:numId w:val="22"/>
        </w:numPr>
        <w:jc w:val="both"/>
        <w:rPr>
          <w:rFonts w:ascii="Arial" w:hAnsi="Arial" w:cs="Arial"/>
          <w:sz w:val="24"/>
          <w:szCs w:val="24"/>
        </w:rPr>
      </w:pPr>
      <w:r w:rsidRPr="005067F5">
        <w:rPr>
          <w:rFonts w:ascii="Arial" w:hAnsi="Arial" w:cs="Arial"/>
          <w:sz w:val="24"/>
          <w:szCs w:val="24"/>
        </w:rPr>
        <w:t>imaju namjeru</w:t>
      </w:r>
      <w:r w:rsidR="00812B25" w:rsidRPr="005067F5">
        <w:rPr>
          <w:rFonts w:ascii="Arial" w:hAnsi="Arial" w:cs="Arial"/>
          <w:sz w:val="24"/>
          <w:szCs w:val="24"/>
        </w:rPr>
        <w:t xml:space="preserve"> osigurati </w:t>
      </w:r>
      <w:r w:rsidRPr="005067F5">
        <w:rPr>
          <w:rFonts w:ascii="Arial" w:hAnsi="Arial" w:cs="Arial"/>
          <w:sz w:val="24"/>
          <w:szCs w:val="24"/>
        </w:rPr>
        <w:t xml:space="preserve">obradu </w:t>
      </w:r>
      <w:r w:rsidR="003318B6" w:rsidRPr="005067F5">
        <w:rPr>
          <w:rFonts w:ascii="Arial" w:hAnsi="Arial" w:cs="Arial"/>
          <w:sz w:val="24"/>
          <w:szCs w:val="24"/>
        </w:rPr>
        <w:t xml:space="preserve">otpadnih guma koje su predmet ovog Javnog poziva </w:t>
      </w:r>
      <w:r w:rsidRPr="005067F5">
        <w:rPr>
          <w:rFonts w:ascii="Arial" w:hAnsi="Arial" w:cs="Arial"/>
          <w:sz w:val="24"/>
          <w:szCs w:val="24"/>
        </w:rPr>
        <w:t xml:space="preserve">na postrojenjima </w:t>
      </w:r>
      <w:r w:rsidR="008203F0" w:rsidRPr="005067F5">
        <w:rPr>
          <w:rFonts w:ascii="Arial" w:hAnsi="Arial" w:cs="Arial"/>
          <w:sz w:val="24"/>
          <w:szCs w:val="24"/>
        </w:rPr>
        <w:t xml:space="preserve">kod osoba u Republici Hrvatskoj </w:t>
      </w:r>
      <w:r w:rsidRPr="005067F5">
        <w:rPr>
          <w:rFonts w:ascii="Arial" w:hAnsi="Arial" w:cs="Arial"/>
          <w:sz w:val="24"/>
          <w:szCs w:val="24"/>
        </w:rPr>
        <w:t>koja</w:t>
      </w:r>
      <w:r w:rsidR="00CF3851" w:rsidRPr="005067F5">
        <w:rPr>
          <w:rFonts w:ascii="Arial" w:hAnsi="Arial" w:cs="Arial"/>
          <w:sz w:val="24"/>
          <w:szCs w:val="24"/>
        </w:rPr>
        <w:t xml:space="preserve"> obrađuju otpadne</w:t>
      </w:r>
      <w:r w:rsidR="00B87BD1" w:rsidRPr="005067F5">
        <w:rPr>
          <w:rFonts w:ascii="Arial" w:hAnsi="Arial" w:cs="Arial"/>
          <w:sz w:val="24"/>
          <w:szCs w:val="24"/>
        </w:rPr>
        <w:t xml:space="preserve"> gum</w:t>
      </w:r>
      <w:r w:rsidR="008203F0" w:rsidRPr="005067F5">
        <w:rPr>
          <w:rFonts w:ascii="Arial" w:hAnsi="Arial" w:cs="Arial"/>
          <w:sz w:val="24"/>
          <w:szCs w:val="24"/>
        </w:rPr>
        <w:t>e</w:t>
      </w:r>
      <w:r w:rsidR="00CF3851" w:rsidRPr="005067F5">
        <w:rPr>
          <w:rFonts w:ascii="Arial" w:hAnsi="Arial" w:cs="Arial"/>
          <w:sz w:val="24"/>
          <w:szCs w:val="24"/>
        </w:rPr>
        <w:t xml:space="preserve"> temeljem važećih ugovora </w:t>
      </w:r>
      <w:r w:rsidR="008203F0" w:rsidRPr="005067F5">
        <w:rPr>
          <w:rFonts w:ascii="Arial" w:hAnsi="Arial" w:cs="Arial"/>
          <w:sz w:val="24"/>
          <w:szCs w:val="24"/>
        </w:rPr>
        <w:t xml:space="preserve">za obradu otpadnih guma sklopljenih </w:t>
      </w:r>
      <w:r w:rsidR="00CF3851" w:rsidRPr="005067F5">
        <w:rPr>
          <w:rFonts w:ascii="Arial" w:hAnsi="Arial" w:cs="Arial"/>
          <w:sz w:val="24"/>
          <w:szCs w:val="24"/>
        </w:rPr>
        <w:t>s Fond</w:t>
      </w:r>
      <w:r w:rsidR="00BC3C0F" w:rsidRPr="005067F5">
        <w:rPr>
          <w:rFonts w:ascii="Arial" w:hAnsi="Arial" w:cs="Arial"/>
          <w:sz w:val="24"/>
          <w:szCs w:val="24"/>
        </w:rPr>
        <w:t>om</w:t>
      </w:r>
      <w:r w:rsidR="0083520B" w:rsidRPr="005067F5">
        <w:rPr>
          <w:rFonts w:ascii="Arial" w:hAnsi="Arial" w:cs="Arial"/>
          <w:sz w:val="24"/>
          <w:szCs w:val="24"/>
        </w:rPr>
        <w:t>;</w:t>
      </w:r>
    </w:p>
    <w:p w14:paraId="20ADE31B" w14:textId="0E51B613" w:rsidR="00812B25" w:rsidRPr="005067F5" w:rsidRDefault="00B87BD1" w:rsidP="002E5EA5">
      <w:pPr>
        <w:pStyle w:val="Bezproreda"/>
        <w:numPr>
          <w:ilvl w:val="0"/>
          <w:numId w:val="22"/>
        </w:numPr>
        <w:jc w:val="both"/>
        <w:rPr>
          <w:rFonts w:ascii="Arial" w:hAnsi="Arial" w:cs="Arial"/>
          <w:sz w:val="24"/>
          <w:szCs w:val="24"/>
        </w:rPr>
      </w:pPr>
      <w:r w:rsidRPr="005067F5">
        <w:rPr>
          <w:rFonts w:ascii="Arial" w:hAnsi="Arial" w:cs="Arial"/>
          <w:sz w:val="24"/>
          <w:szCs w:val="24"/>
        </w:rPr>
        <w:t>imaju namjeru os</w:t>
      </w:r>
      <w:r w:rsidR="00812B25" w:rsidRPr="005067F5">
        <w:rPr>
          <w:rFonts w:ascii="Arial" w:hAnsi="Arial" w:cs="Arial"/>
          <w:sz w:val="24"/>
          <w:szCs w:val="24"/>
        </w:rPr>
        <w:t xml:space="preserve">igurati </w:t>
      </w:r>
      <w:r w:rsidRPr="005067F5">
        <w:rPr>
          <w:rFonts w:ascii="Arial" w:hAnsi="Arial" w:cs="Arial"/>
          <w:sz w:val="24"/>
          <w:szCs w:val="24"/>
        </w:rPr>
        <w:t>obradu</w:t>
      </w:r>
      <w:r w:rsidR="003318B6" w:rsidRPr="005067F5">
        <w:rPr>
          <w:rFonts w:ascii="Arial" w:hAnsi="Arial" w:cs="Arial"/>
          <w:sz w:val="24"/>
          <w:szCs w:val="24"/>
        </w:rPr>
        <w:t xml:space="preserve"> otpad</w:t>
      </w:r>
      <w:r w:rsidR="0083520B" w:rsidRPr="005067F5">
        <w:rPr>
          <w:rFonts w:ascii="Arial" w:hAnsi="Arial" w:cs="Arial"/>
          <w:sz w:val="24"/>
          <w:szCs w:val="24"/>
        </w:rPr>
        <w:t>n</w:t>
      </w:r>
      <w:r w:rsidR="003318B6" w:rsidRPr="005067F5">
        <w:rPr>
          <w:rFonts w:ascii="Arial" w:hAnsi="Arial" w:cs="Arial"/>
          <w:sz w:val="24"/>
          <w:szCs w:val="24"/>
        </w:rPr>
        <w:t>ih guma koje su predmet ovog Javnog poziva</w:t>
      </w:r>
      <w:r w:rsidRPr="005067F5">
        <w:rPr>
          <w:rFonts w:ascii="Arial" w:hAnsi="Arial" w:cs="Arial"/>
          <w:sz w:val="24"/>
          <w:szCs w:val="24"/>
        </w:rPr>
        <w:t xml:space="preserve"> na postrojenjima kod osoba u Republici Hrvatskoj koje su ishodile ovlaštenja Ministarstva za obradu otpadnih guma. </w:t>
      </w:r>
    </w:p>
    <w:p w14:paraId="2DD7E4C5" w14:textId="3B5895B2" w:rsidR="002E5EA5" w:rsidRPr="005067F5" w:rsidRDefault="005067F5" w:rsidP="002E5EA5">
      <w:pPr>
        <w:pStyle w:val="Bezproreda"/>
        <w:numPr>
          <w:ilvl w:val="0"/>
          <w:numId w:val="22"/>
        </w:numPr>
        <w:jc w:val="both"/>
        <w:rPr>
          <w:rFonts w:ascii="Arial" w:hAnsi="Arial" w:cs="Arial"/>
          <w:sz w:val="24"/>
          <w:szCs w:val="24"/>
        </w:rPr>
      </w:pPr>
      <w:r>
        <w:rPr>
          <w:rFonts w:ascii="Arial" w:hAnsi="Arial" w:cs="Arial"/>
          <w:sz w:val="24"/>
          <w:szCs w:val="24"/>
        </w:rPr>
        <w:t>i</w:t>
      </w:r>
      <w:r w:rsidR="00812B25" w:rsidRPr="005067F5">
        <w:rPr>
          <w:rFonts w:ascii="Arial" w:hAnsi="Arial" w:cs="Arial"/>
          <w:sz w:val="24"/>
          <w:szCs w:val="24"/>
        </w:rPr>
        <w:t xml:space="preserve">maju namjeru osigurati obradu otpadnih guma koje su predmet ovog Javnog poziva u </w:t>
      </w:r>
      <w:r w:rsidR="004B6772" w:rsidRPr="005067F5">
        <w:rPr>
          <w:rFonts w:ascii="Arial" w:hAnsi="Arial" w:cs="Arial"/>
          <w:sz w:val="24"/>
          <w:szCs w:val="24"/>
        </w:rPr>
        <w:t>Republici Hrvatskoj i/ili</w:t>
      </w:r>
      <w:r w:rsidR="00812B25" w:rsidRPr="005067F5">
        <w:rPr>
          <w:rFonts w:ascii="Arial" w:hAnsi="Arial" w:cs="Arial"/>
          <w:sz w:val="24"/>
          <w:szCs w:val="24"/>
        </w:rPr>
        <w:t xml:space="preserve"> izvan Republike Hrvatske, a istodobno raspolažu važećim ovlaštenjem Ministarstva za obradu otpadnih guma.</w:t>
      </w:r>
      <w:r w:rsidR="00CF3851" w:rsidRPr="005067F5">
        <w:rPr>
          <w:rFonts w:ascii="Arial" w:hAnsi="Arial" w:cs="Arial"/>
          <w:sz w:val="24"/>
          <w:szCs w:val="24"/>
        </w:rPr>
        <w:t xml:space="preserve"> </w:t>
      </w:r>
    </w:p>
    <w:p w14:paraId="129E5546" w14:textId="77777777" w:rsidR="00CF3851" w:rsidRPr="002E5EA5" w:rsidRDefault="00CF3851" w:rsidP="00CF3851">
      <w:pPr>
        <w:pStyle w:val="Bezproreda"/>
        <w:ind w:left="720"/>
        <w:jc w:val="both"/>
        <w:rPr>
          <w:rFonts w:ascii="Arial" w:hAnsi="Arial" w:cs="Arial"/>
          <w:sz w:val="24"/>
          <w:szCs w:val="24"/>
        </w:rPr>
      </w:pPr>
    </w:p>
    <w:p w14:paraId="6A3D1ECB" w14:textId="7133F04F" w:rsidR="00F52A86" w:rsidRDefault="00201285" w:rsidP="00DE68B8">
      <w:pPr>
        <w:jc w:val="both"/>
        <w:rPr>
          <w:rFonts w:ascii="Arial" w:hAnsi="Arial" w:cs="Arial"/>
          <w:sz w:val="24"/>
          <w:szCs w:val="24"/>
        </w:rPr>
      </w:pPr>
      <w:r>
        <w:rPr>
          <w:rFonts w:ascii="Arial" w:hAnsi="Arial" w:cs="Arial"/>
          <w:sz w:val="24"/>
          <w:szCs w:val="24"/>
        </w:rPr>
        <w:t>Prihvatljivi prijavitelji na ovaj Javni poziv moraju osigurati krajnju obradu</w:t>
      </w:r>
      <w:r w:rsidR="0083520B">
        <w:rPr>
          <w:rFonts w:ascii="Arial" w:hAnsi="Arial" w:cs="Arial"/>
          <w:sz w:val="24"/>
          <w:szCs w:val="24"/>
        </w:rPr>
        <w:t xml:space="preserve"> cjelokupnih količina</w:t>
      </w:r>
      <w:r>
        <w:rPr>
          <w:rFonts w:ascii="Arial" w:hAnsi="Arial" w:cs="Arial"/>
          <w:sz w:val="24"/>
          <w:szCs w:val="24"/>
        </w:rPr>
        <w:t xml:space="preserve"> otpadnih guma koje su predmet ovog Javnog poziva koja će biti obavljena na način koji </w:t>
      </w:r>
      <w:proofErr w:type="spellStart"/>
      <w:r>
        <w:rPr>
          <w:rFonts w:ascii="Arial" w:hAnsi="Arial" w:cs="Arial"/>
          <w:sz w:val="24"/>
          <w:szCs w:val="24"/>
        </w:rPr>
        <w:t>dopridonosi</w:t>
      </w:r>
      <w:proofErr w:type="spellEnd"/>
      <w:r>
        <w:rPr>
          <w:rFonts w:ascii="Arial" w:hAnsi="Arial" w:cs="Arial"/>
          <w:sz w:val="24"/>
          <w:szCs w:val="24"/>
        </w:rPr>
        <w:t xml:space="preserve"> ispunjenju propisanih ciljeva gospodarenja otpadnim gumama iz odredbe članka 61. Zakona</w:t>
      </w:r>
      <w:r w:rsidR="003318B6">
        <w:rPr>
          <w:rFonts w:ascii="Arial" w:hAnsi="Arial" w:cs="Arial"/>
          <w:sz w:val="24"/>
          <w:szCs w:val="24"/>
        </w:rPr>
        <w:t xml:space="preserve">. </w:t>
      </w:r>
    </w:p>
    <w:p w14:paraId="36BD9239" w14:textId="77777777" w:rsidR="004B6772" w:rsidRDefault="004B6772" w:rsidP="00DE68B8">
      <w:pPr>
        <w:jc w:val="both"/>
        <w:rPr>
          <w:rFonts w:ascii="Arial" w:hAnsi="Arial" w:cs="Arial"/>
          <w:sz w:val="24"/>
          <w:szCs w:val="24"/>
        </w:rPr>
      </w:pPr>
    </w:p>
    <w:p w14:paraId="5BCD11AB" w14:textId="77777777" w:rsidR="005067F5" w:rsidRDefault="005067F5" w:rsidP="00DE68B8">
      <w:pPr>
        <w:jc w:val="both"/>
        <w:rPr>
          <w:rFonts w:ascii="Arial" w:hAnsi="Arial" w:cs="Arial"/>
          <w:sz w:val="24"/>
          <w:szCs w:val="24"/>
        </w:rPr>
      </w:pPr>
    </w:p>
    <w:p w14:paraId="2756C9C4" w14:textId="6FD533B9" w:rsidR="00A34E4C" w:rsidRPr="008B282B" w:rsidRDefault="009845C0" w:rsidP="0083520B">
      <w:pPr>
        <w:pStyle w:val="Odlomakpopisa"/>
        <w:numPr>
          <w:ilvl w:val="0"/>
          <w:numId w:val="17"/>
        </w:numPr>
        <w:jc w:val="center"/>
        <w:rPr>
          <w:rFonts w:ascii="Arial" w:hAnsi="Arial" w:cs="Arial"/>
          <w:b/>
          <w:bCs/>
        </w:rPr>
      </w:pPr>
      <w:r w:rsidRPr="00DE68B8">
        <w:rPr>
          <w:rFonts w:ascii="Arial" w:hAnsi="Arial" w:cs="Arial"/>
          <w:b/>
          <w:bCs/>
        </w:rPr>
        <w:lastRenderedPageBreak/>
        <w:t>NAKNAD</w:t>
      </w:r>
      <w:r w:rsidR="00732435" w:rsidRPr="00DE68B8">
        <w:rPr>
          <w:rFonts w:ascii="Arial" w:hAnsi="Arial" w:cs="Arial"/>
          <w:b/>
          <w:bCs/>
        </w:rPr>
        <w:t>A</w:t>
      </w:r>
      <w:r w:rsidRPr="00DE68B8">
        <w:rPr>
          <w:rFonts w:ascii="Arial" w:hAnsi="Arial" w:cs="Arial"/>
          <w:b/>
          <w:bCs/>
        </w:rPr>
        <w:t xml:space="preserve"> ZA SAKUPLJANJE, PRIJEVOZ NA OBRADU  I OBRAD</w:t>
      </w:r>
      <w:r w:rsidR="00E832EF" w:rsidRPr="00DE68B8">
        <w:rPr>
          <w:rFonts w:ascii="Arial" w:hAnsi="Arial" w:cs="Arial"/>
          <w:b/>
          <w:bCs/>
        </w:rPr>
        <w:t>U</w:t>
      </w:r>
    </w:p>
    <w:p w14:paraId="5FE9F81D" w14:textId="189E2760" w:rsidR="00AF56A9" w:rsidRDefault="00E832EF" w:rsidP="00DF1AD1">
      <w:pPr>
        <w:pStyle w:val="box475132"/>
        <w:shd w:val="clear" w:color="auto" w:fill="FFFFFF"/>
        <w:spacing w:before="0" w:beforeAutospacing="0" w:after="48" w:afterAutospacing="0"/>
        <w:jc w:val="both"/>
        <w:textAlignment w:val="baseline"/>
        <w:rPr>
          <w:rFonts w:ascii="Arial" w:hAnsi="Arial" w:cs="Arial"/>
        </w:rPr>
      </w:pPr>
      <w:r w:rsidRPr="00166A56">
        <w:rPr>
          <w:rFonts w:ascii="Arial" w:hAnsi="Arial" w:cs="Arial"/>
        </w:rPr>
        <w:t>Odabrani</w:t>
      </w:r>
      <w:r w:rsidR="009845C0" w:rsidRPr="00166A56">
        <w:rPr>
          <w:rFonts w:ascii="Arial" w:hAnsi="Arial" w:cs="Arial"/>
        </w:rPr>
        <w:t xml:space="preserve"> p</w:t>
      </w:r>
      <w:r w:rsidR="00CF44D2" w:rsidRPr="00166A56">
        <w:rPr>
          <w:rFonts w:ascii="Arial" w:hAnsi="Arial" w:cs="Arial"/>
        </w:rPr>
        <w:t xml:space="preserve">rijavitelj </w:t>
      </w:r>
      <w:r w:rsidR="00D37FA5" w:rsidRPr="00166A56">
        <w:rPr>
          <w:rFonts w:ascii="Arial" w:hAnsi="Arial" w:cs="Arial"/>
        </w:rPr>
        <w:t>ostvar</w:t>
      </w:r>
      <w:r w:rsidR="00786339" w:rsidRPr="00166A56">
        <w:rPr>
          <w:rFonts w:ascii="Arial" w:hAnsi="Arial" w:cs="Arial"/>
        </w:rPr>
        <w:t>u</w:t>
      </w:r>
      <w:r w:rsidR="00D37FA5" w:rsidRPr="00166A56">
        <w:rPr>
          <w:rFonts w:ascii="Arial" w:hAnsi="Arial" w:cs="Arial"/>
        </w:rPr>
        <w:t>j</w:t>
      </w:r>
      <w:r w:rsidR="00786339" w:rsidRPr="00166A56">
        <w:rPr>
          <w:rFonts w:ascii="Arial" w:hAnsi="Arial" w:cs="Arial"/>
        </w:rPr>
        <w:t>e</w:t>
      </w:r>
      <w:r w:rsidR="00CF44D2" w:rsidRPr="00166A56">
        <w:rPr>
          <w:rFonts w:ascii="Arial" w:hAnsi="Arial" w:cs="Arial"/>
        </w:rPr>
        <w:t xml:space="preserve"> </w:t>
      </w:r>
      <w:r w:rsidR="00D37FA5" w:rsidRPr="00166A56">
        <w:rPr>
          <w:rFonts w:ascii="Arial" w:hAnsi="Arial" w:cs="Arial"/>
        </w:rPr>
        <w:t xml:space="preserve">pravo </w:t>
      </w:r>
      <w:r w:rsidR="00CF44D2" w:rsidRPr="00166A56">
        <w:rPr>
          <w:rFonts w:ascii="Arial" w:hAnsi="Arial" w:cs="Arial"/>
        </w:rPr>
        <w:t>na n</w:t>
      </w:r>
      <w:r w:rsidR="0022237B" w:rsidRPr="00166A56">
        <w:rPr>
          <w:rFonts w:ascii="Arial" w:hAnsi="Arial" w:cs="Arial"/>
        </w:rPr>
        <w:t>aknad</w:t>
      </w:r>
      <w:r w:rsidR="00CF44D2" w:rsidRPr="00166A56">
        <w:rPr>
          <w:rFonts w:ascii="Arial" w:hAnsi="Arial" w:cs="Arial"/>
        </w:rPr>
        <w:t>u od Fonda</w:t>
      </w:r>
      <w:r w:rsidR="005054B1" w:rsidRPr="00166A56">
        <w:rPr>
          <w:rFonts w:ascii="Arial" w:hAnsi="Arial" w:cs="Arial"/>
        </w:rPr>
        <w:t xml:space="preserve"> </w:t>
      </w:r>
      <w:r w:rsidR="00DF1AD1" w:rsidRPr="00166A56">
        <w:rPr>
          <w:rFonts w:ascii="Arial" w:hAnsi="Arial" w:cs="Arial"/>
        </w:rPr>
        <w:t>za pokriće troškova sakupljanja</w:t>
      </w:r>
      <w:r w:rsidR="003F1BD7" w:rsidRPr="00166A56">
        <w:rPr>
          <w:rFonts w:ascii="Arial" w:hAnsi="Arial" w:cs="Arial"/>
        </w:rPr>
        <w:t xml:space="preserve"> </w:t>
      </w:r>
      <w:r w:rsidR="00786339" w:rsidRPr="00166A56">
        <w:rPr>
          <w:rFonts w:ascii="Arial" w:hAnsi="Arial" w:cs="Arial"/>
        </w:rPr>
        <w:t xml:space="preserve">otpadnih guma </w:t>
      </w:r>
      <w:r w:rsidR="00166A56" w:rsidRPr="0083520B">
        <w:rPr>
          <w:rFonts w:ascii="Arial" w:hAnsi="Arial" w:cs="Arial"/>
          <w:i/>
          <w:iCs/>
        </w:rPr>
        <w:t xml:space="preserve">(prikupljanje otpadnih guma </w:t>
      </w:r>
      <w:r w:rsidR="003F1BD7" w:rsidRPr="0083520B">
        <w:rPr>
          <w:rFonts w:ascii="Arial" w:hAnsi="Arial" w:cs="Arial"/>
          <w:i/>
          <w:iCs/>
        </w:rPr>
        <w:t>od posjednik</w:t>
      </w:r>
      <w:r w:rsidR="006B74C6" w:rsidRPr="0083520B">
        <w:rPr>
          <w:rFonts w:ascii="Arial" w:hAnsi="Arial" w:cs="Arial"/>
          <w:i/>
          <w:iCs/>
        </w:rPr>
        <w:t>a</w:t>
      </w:r>
      <w:r w:rsidR="00786339" w:rsidRPr="0083520B">
        <w:rPr>
          <w:rFonts w:ascii="Arial" w:hAnsi="Arial" w:cs="Arial"/>
          <w:i/>
          <w:iCs/>
        </w:rPr>
        <w:t xml:space="preserve"> </w:t>
      </w:r>
      <w:r w:rsidR="003F1BD7" w:rsidRPr="0083520B">
        <w:rPr>
          <w:rFonts w:ascii="Arial" w:hAnsi="Arial" w:cs="Arial"/>
          <w:i/>
          <w:iCs/>
        </w:rPr>
        <w:t>do skladišta sakuplj</w:t>
      </w:r>
      <w:r w:rsidR="006B74C6" w:rsidRPr="0083520B">
        <w:rPr>
          <w:rFonts w:ascii="Arial" w:hAnsi="Arial" w:cs="Arial"/>
          <w:i/>
          <w:iCs/>
        </w:rPr>
        <w:t>a</w:t>
      </w:r>
      <w:r w:rsidR="003F1BD7" w:rsidRPr="0083520B">
        <w:rPr>
          <w:rFonts w:ascii="Arial" w:hAnsi="Arial" w:cs="Arial"/>
          <w:i/>
          <w:iCs/>
        </w:rPr>
        <w:t>ča (lokalno sakupljanje)</w:t>
      </w:r>
      <w:r w:rsidR="00166A56" w:rsidRPr="0083520B">
        <w:rPr>
          <w:rFonts w:ascii="Arial" w:hAnsi="Arial" w:cs="Arial"/>
          <w:i/>
          <w:iCs/>
        </w:rPr>
        <w:t>, uključujući prethodno razvrstavanje i skladištenje otpadnih guma u svrhu prijevoza na obradu)</w:t>
      </w:r>
      <w:r w:rsidR="00CF44D2" w:rsidRPr="00166A56">
        <w:rPr>
          <w:rFonts w:ascii="Arial" w:hAnsi="Arial" w:cs="Arial"/>
        </w:rPr>
        <w:t xml:space="preserve"> sukladno cijeni i uvjetima </w:t>
      </w:r>
      <w:r w:rsidR="00786339" w:rsidRPr="00166A56">
        <w:rPr>
          <w:rFonts w:ascii="Arial" w:hAnsi="Arial" w:cs="Arial"/>
        </w:rPr>
        <w:t>koj</w:t>
      </w:r>
      <w:r w:rsidR="00DB6297">
        <w:rPr>
          <w:rFonts w:ascii="Arial" w:hAnsi="Arial" w:cs="Arial"/>
        </w:rPr>
        <w:t>e</w:t>
      </w:r>
      <w:r w:rsidR="00786339" w:rsidRPr="00166A56">
        <w:rPr>
          <w:rFonts w:ascii="Arial" w:hAnsi="Arial" w:cs="Arial"/>
        </w:rPr>
        <w:t xml:space="preserve"> Fond utvrđuje</w:t>
      </w:r>
      <w:r w:rsidR="00CF44D2" w:rsidRPr="00166A56">
        <w:rPr>
          <w:rFonts w:ascii="Arial" w:hAnsi="Arial" w:cs="Arial"/>
        </w:rPr>
        <w:t xml:space="preserve"> </w:t>
      </w:r>
      <w:r w:rsidR="00CF44D2" w:rsidRPr="00166A56">
        <w:rPr>
          <w:rFonts w:ascii="Arial" w:hAnsi="Arial" w:cs="Arial"/>
          <w:b/>
          <w:bCs/>
        </w:rPr>
        <w:t>odlukom</w:t>
      </w:r>
      <w:r w:rsidR="003608C0" w:rsidRPr="00166A56">
        <w:rPr>
          <w:rFonts w:ascii="Arial" w:hAnsi="Arial" w:cs="Arial"/>
          <w:b/>
          <w:bCs/>
        </w:rPr>
        <w:t xml:space="preserve"> </w:t>
      </w:r>
      <w:r w:rsidR="00166A56" w:rsidRPr="00166A56">
        <w:rPr>
          <w:rFonts w:ascii="Arial" w:hAnsi="Arial" w:cs="Arial"/>
        </w:rPr>
        <w:t>iz odredbe</w:t>
      </w:r>
      <w:r w:rsidR="00CB7511" w:rsidRPr="00166A56">
        <w:rPr>
          <w:rFonts w:ascii="Arial" w:hAnsi="Arial" w:cs="Arial"/>
        </w:rPr>
        <w:t xml:space="preserve"> člank</w:t>
      </w:r>
      <w:r w:rsidR="00166A56" w:rsidRPr="00166A56">
        <w:rPr>
          <w:rFonts w:ascii="Arial" w:hAnsi="Arial" w:cs="Arial"/>
        </w:rPr>
        <w:t>a</w:t>
      </w:r>
      <w:r w:rsidR="00CB7511" w:rsidRPr="00166A56">
        <w:rPr>
          <w:rFonts w:ascii="Arial" w:hAnsi="Arial" w:cs="Arial"/>
        </w:rPr>
        <w:t xml:space="preserve"> 89. stavka 8. Pravilnika</w:t>
      </w:r>
      <w:r w:rsidR="00166A56" w:rsidRPr="00166A56">
        <w:rPr>
          <w:rFonts w:ascii="Arial" w:hAnsi="Arial" w:cs="Arial"/>
        </w:rPr>
        <w:t xml:space="preserve"> o gospodarenju posebnim kategorijama otpada u sustavu Fonda (</w:t>
      </w:r>
      <w:r w:rsidR="00166A56">
        <w:rPr>
          <w:rFonts w:ascii="Arial" w:hAnsi="Arial" w:cs="Arial"/>
        </w:rPr>
        <w:t xml:space="preserve">„Narodne novine“ broj 124/23, </w:t>
      </w:r>
      <w:r w:rsidR="00166A56" w:rsidRPr="00166A56">
        <w:rPr>
          <w:rFonts w:ascii="Arial" w:hAnsi="Arial" w:cs="Arial"/>
        </w:rPr>
        <w:t>u daljnjem tekstu: Pravilnik)</w:t>
      </w:r>
      <w:r w:rsidR="00786339" w:rsidRPr="00166A56">
        <w:rPr>
          <w:rFonts w:ascii="Arial" w:hAnsi="Arial" w:cs="Arial"/>
        </w:rPr>
        <w:t xml:space="preserve"> te</w:t>
      </w:r>
      <w:r w:rsidR="00CF44D2" w:rsidRPr="00166A56">
        <w:rPr>
          <w:rFonts w:ascii="Arial" w:hAnsi="Arial" w:cs="Arial"/>
        </w:rPr>
        <w:t xml:space="preserve"> ugovorom sklopljenim s Fondom, a koje naknade</w:t>
      </w:r>
      <w:r w:rsidR="005054B1" w:rsidRPr="00166A56">
        <w:rPr>
          <w:rFonts w:ascii="Arial" w:hAnsi="Arial" w:cs="Arial"/>
        </w:rPr>
        <w:t xml:space="preserve"> se periodično usklađuj</w:t>
      </w:r>
      <w:r w:rsidR="00CF44D2" w:rsidRPr="00166A56">
        <w:rPr>
          <w:rFonts w:ascii="Arial" w:hAnsi="Arial" w:cs="Arial"/>
        </w:rPr>
        <w:t>u</w:t>
      </w:r>
      <w:r w:rsidR="005054B1" w:rsidRPr="00166A56">
        <w:rPr>
          <w:rFonts w:ascii="Arial" w:hAnsi="Arial" w:cs="Arial"/>
        </w:rPr>
        <w:t xml:space="preserve"> </w:t>
      </w:r>
      <w:r w:rsidR="00CB7511" w:rsidRPr="00166A56">
        <w:rPr>
          <w:rFonts w:ascii="Arial" w:hAnsi="Arial" w:cs="Arial"/>
        </w:rPr>
        <w:t>i objavljuju na mrežnim stranicama Fonda.</w:t>
      </w:r>
      <w:bookmarkStart w:id="2" w:name="_Hlk210644212"/>
    </w:p>
    <w:p w14:paraId="53C58DEF" w14:textId="77777777" w:rsidR="00F52A86" w:rsidRDefault="00F52A86" w:rsidP="0083520B">
      <w:pPr>
        <w:pStyle w:val="Bezproreda"/>
      </w:pPr>
    </w:p>
    <w:p w14:paraId="1F391279" w14:textId="4FB97FA1" w:rsidR="003346EF" w:rsidRDefault="003346EF" w:rsidP="00DF1AD1">
      <w:pPr>
        <w:pStyle w:val="box475132"/>
        <w:shd w:val="clear" w:color="auto" w:fill="FFFFFF"/>
        <w:spacing w:before="0" w:beforeAutospacing="0" w:after="48" w:afterAutospacing="0"/>
        <w:jc w:val="both"/>
        <w:textAlignment w:val="baseline"/>
        <w:rPr>
          <w:rFonts w:ascii="Arial" w:hAnsi="Arial" w:cs="Arial"/>
        </w:rPr>
      </w:pPr>
      <w:r w:rsidRPr="00D5218A">
        <w:rPr>
          <w:rFonts w:ascii="Arial" w:hAnsi="Arial" w:cs="Arial"/>
        </w:rPr>
        <w:t xml:space="preserve">Naknadu za </w:t>
      </w:r>
      <w:r w:rsidR="005E431D" w:rsidRPr="00D5218A">
        <w:rPr>
          <w:rFonts w:ascii="Arial" w:hAnsi="Arial" w:cs="Arial"/>
        </w:rPr>
        <w:t>prijevoz otpada od skladišta sakupljača do obrađivača (daljinski prijevoz) te naknadu za obradu</w:t>
      </w:r>
      <w:r w:rsidR="00971FD2" w:rsidRPr="00D5218A">
        <w:rPr>
          <w:rFonts w:ascii="Arial" w:hAnsi="Arial" w:cs="Arial"/>
        </w:rPr>
        <w:t xml:space="preserve"> </w:t>
      </w:r>
      <w:r w:rsidR="005E431D" w:rsidRPr="00D5218A">
        <w:rPr>
          <w:rFonts w:ascii="Arial" w:hAnsi="Arial" w:cs="Arial"/>
        </w:rPr>
        <w:t>ili cijenu preuzimanja</w:t>
      </w:r>
      <w:r w:rsidR="009D77B2" w:rsidRPr="00D5218A">
        <w:rPr>
          <w:rFonts w:ascii="Arial" w:hAnsi="Arial" w:cs="Arial"/>
        </w:rPr>
        <w:t xml:space="preserve"> </w:t>
      </w:r>
      <w:bookmarkEnd w:id="2"/>
      <w:r w:rsidR="005E431D" w:rsidRPr="00D5218A">
        <w:rPr>
          <w:rFonts w:ascii="Arial" w:hAnsi="Arial" w:cs="Arial"/>
        </w:rPr>
        <w:t xml:space="preserve">otpadnih guma </w:t>
      </w:r>
      <w:r w:rsidRPr="00D5218A">
        <w:rPr>
          <w:rFonts w:ascii="Arial" w:hAnsi="Arial" w:cs="Arial"/>
        </w:rPr>
        <w:t>koj</w:t>
      </w:r>
      <w:r w:rsidR="0006502A" w:rsidRPr="00D5218A">
        <w:rPr>
          <w:rFonts w:ascii="Arial" w:hAnsi="Arial" w:cs="Arial"/>
        </w:rPr>
        <w:t>e</w:t>
      </w:r>
      <w:r w:rsidRPr="00D5218A">
        <w:rPr>
          <w:rFonts w:ascii="Arial" w:hAnsi="Arial" w:cs="Arial"/>
        </w:rPr>
        <w:t xml:space="preserve"> </w:t>
      </w:r>
      <w:r w:rsidR="0006502A" w:rsidRPr="00D5218A">
        <w:rPr>
          <w:rFonts w:ascii="Arial" w:hAnsi="Arial" w:cs="Arial"/>
        </w:rPr>
        <w:t>su</w:t>
      </w:r>
      <w:r w:rsidRPr="00D5218A">
        <w:rPr>
          <w:rFonts w:ascii="Arial" w:hAnsi="Arial" w:cs="Arial"/>
        </w:rPr>
        <w:t xml:space="preserve"> predmet ovog Javnog poziva</w:t>
      </w:r>
      <w:r w:rsidR="00996D96">
        <w:rPr>
          <w:rFonts w:ascii="Arial" w:hAnsi="Arial" w:cs="Arial"/>
        </w:rPr>
        <w:t>,</w:t>
      </w:r>
      <w:r w:rsidRPr="00D5218A">
        <w:rPr>
          <w:rFonts w:ascii="Arial" w:hAnsi="Arial" w:cs="Arial"/>
        </w:rPr>
        <w:t xml:space="preserve"> Fond će plaćati</w:t>
      </w:r>
      <w:r w:rsidR="00AF56A9" w:rsidRPr="00D5218A">
        <w:rPr>
          <w:rFonts w:ascii="Arial" w:hAnsi="Arial" w:cs="Arial"/>
        </w:rPr>
        <w:t xml:space="preserve"> </w:t>
      </w:r>
      <w:r w:rsidR="00E832EF" w:rsidRPr="00D5218A">
        <w:rPr>
          <w:rFonts w:ascii="Arial" w:hAnsi="Arial" w:cs="Arial"/>
        </w:rPr>
        <w:t xml:space="preserve">odabranom </w:t>
      </w:r>
      <w:r w:rsidRPr="00D5218A">
        <w:rPr>
          <w:rFonts w:ascii="Arial" w:hAnsi="Arial" w:cs="Arial"/>
        </w:rPr>
        <w:t>prijavitelju</w:t>
      </w:r>
      <w:r w:rsidR="00AF56A9" w:rsidRPr="00D5218A">
        <w:rPr>
          <w:rFonts w:ascii="Arial" w:hAnsi="Arial" w:cs="Arial"/>
        </w:rPr>
        <w:t xml:space="preserve"> odnosno naplatiti cijenu preuzimanja</w:t>
      </w:r>
      <w:r w:rsidR="00E03A9E" w:rsidRPr="00D5218A">
        <w:rPr>
          <w:rFonts w:ascii="Arial" w:hAnsi="Arial" w:cs="Arial"/>
        </w:rPr>
        <w:t xml:space="preserve"> </w:t>
      </w:r>
      <w:r w:rsidRPr="00D5218A">
        <w:rPr>
          <w:rFonts w:ascii="Arial" w:hAnsi="Arial" w:cs="Arial"/>
          <w:b/>
          <w:bCs/>
        </w:rPr>
        <w:t>sukladno ponudi</w:t>
      </w:r>
      <w:r w:rsidRPr="00D5218A">
        <w:rPr>
          <w:rFonts w:ascii="Arial" w:hAnsi="Arial" w:cs="Arial"/>
        </w:rPr>
        <w:t xml:space="preserve"> </w:t>
      </w:r>
      <w:r w:rsidR="00D40D5B" w:rsidRPr="00D5218A">
        <w:rPr>
          <w:rFonts w:ascii="Arial" w:hAnsi="Arial" w:cs="Arial"/>
        </w:rPr>
        <w:t xml:space="preserve">koju prijavitelj dostavi u Fond prilikom prijave na ovaj Javni poziv, </w:t>
      </w:r>
      <w:r w:rsidR="009C44EA" w:rsidRPr="00D5218A">
        <w:rPr>
          <w:rFonts w:ascii="Arial" w:hAnsi="Arial" w:cs="Arial"/>
        </w:rPr>
        <w:t>a</w:t>
      </w:r>
      <w:r w:rsidR="00C502A7" w:rsidRPr="00D5218A">
        <w:rPr>
          <w:rFonts w:ascii="Arial" w:hAnsi="Arial" w:cs="Arial"/>
        </w:rPr>
        <w:t xml:space="preserve"> sve </w:t>
      </w:r>
      <w:r w:rsidR="009C44EA" w:rsidRPr="00D5218A">
        <w:rPr>
          <w:rFonts w:ascii="Arial" w:hAnsi="Arial" w:cs="Arial"/>
        </w:rPr>
        <w:t>sukladno</w:t>
      </w:r>
      <w:r w:rsidR="00851B35" w:rsidRPr="00D5218A">
        <w:rPr>
          <w:rFonts w:ascii="Arial" w:hAnsi="Arial" w:cs="Arial"/>
        </w:rPr>
        <w:t xml:space="preserve"> s</w:t>
      </w:r>
      <w:r w:rsidR="00D5218A">
        <w:rPr>
          <w:rFonts w:ascii="Arial" w:hAnsi="Arial" w:cs="Arial"/>
        </w:rPr>
        <w:t xml:space="preserve"> Odlukom o odabiru najpovoljnijeg ponuditelja u kojoj će Fond utvrditi iznos naknade za prijevoz od skladišta sakupljača do obrađivača kao i naknadu za troškove obrade ili cijenu preuzimanja otpadnih guma koje su predmet ovog Javnog poziva na obradu</w:t>
      </w:r>
      <w:r w:rsidR="00D40D5B" w:rsidRPr="00D5218A">
        <w:rPr>
          <w:rFonts w:ascii="Arial" w:hAnsi="Arial" w:cs="Arial"/>
        </w:rPr>
        <w:t xml:space="preserve"> </w:t>
      </w:r>
      <w:r w:rsidR="00D5218A">
        <w:rPr>
          <w:rFonts w:ascii="Arial" w:hAnsi="Arial" w:cs="Arial"/>
        </w:rPr>
        <w:t xml:space="preserve">te s </w:t>
      </w:r>
      <w:r w:rsidR="00D40D5B" w:rsidRPr="00D5218A">
        <w:rPr>
          <w:rFonts w:ascii="Arial" w:hAnsi="Arial" w:cs="Arial"/>
        </w:rPr>
        <w:t>ugovor</w:t>
      </w:r>
      <w:r w:rsidR="00851B35" w:rsidRPr="00D5218A">
        <w:rPr>
          <w:rFonts w:ascii="Arial" w:hAnsi="Arial" w:cs="Arial"/>
        </w:rPr>
        <w:t>om</w:t>
      </w:r>
      <w:r w:rsidR="00D40D5B" w:rsidRPr="00D5218A">
        <w:rPr>
          <w:rFonts w:ascii="Arial" w:hAnsi="Arial" w:cs="Arial"/>
        </w:rPr>
        <w:t xml:space="preserve"> sklopljen</w:t>
      </w:r>
      <w:r w:rsidR="009C44EA" w:rsidRPr="00D5218A">
        <w:rPr>
          <w:rFonts w:ascii="Arial" w:hAnsi="Arial" w:cs="Arial"/>
        </w:rPr>
        <w:t>i</w:t>
      </w:r>
      <w:r w:rsidR="00D40D5B" w:rsidRPr="00D5218A">
        <w:rPr>
          <w:rFonts w:ascii="Arial" w:hAnsi="Arial" w:cs="Arial"/>
        </w:rPr>
        <w:t>m između prijavitelja i Fonda.</w:t>
      </w:r>
    </w:p>
    <w:p w14:paraId="6370A38E" w14:textId="77777777" w:rsidR="0077715A" w:rsidRPr="007C6B46" w:rsidRDefault="0077715A" w:rsidP="00ED2473">
      <w:pPr>
        <w:pStyle w:val="Bezproreda"/>
      </w:pPr>
    </w:p>
    <w:p w14:paraId="1E16BC03" w14:textId="569EAD7D" w:rsidR="008F3299" w:rsidRPr="00D5218A" w:rsidRDefault="0077715A" w:rsidP="00DF1AD1">
      <w:pPr>
        <w:pStyle w:val="box475132"/>
        <w:shd w:val="clear" w:color="auto" w:fill="FFFFFF"/>
        <w:spacing w:before="0" w:beforeAutospacing="0" w:after="48" w:afterAutospacing="0"/>
        <w:jc w:val="both"/>
        <w:textAlignment w:val="baseline"/>
        <w:rPr>
          <w:rFonts w:ascii="Arial" w:hAnsi="Arial" w:cs="Arial"/>
        </w:rPr>
      </w:pPr>
      <w:r w:rsidRPr="00D5218A">
        <w:rPr>
          <w:rFonts w:ascii="Arial" w:hAnsi="Arial" w:cs="Arial"/>
        </w:rPr>
        <w:t xml:space="preserve">Prednost </w:t>
      </w:r>
      <w:r w:rsidR="0044455A" w:rsidRPr="00D5218A">
        <w:rPr>
          <w:rFonts w:ascii="Arial" w:hAnsi="Arial" w:cs="Arial"/>
        </w:rPr>
        <w:t xml:space="preserve">pri </w:t>
      </w:r>
      <w:r w:rsidR="008F3299" w:rsidRPr="00D5218A">
        <w:rPr>
          <w:rFonts w:ascii="Arial" w:hAnsi="Arial" w:cs="Arial"/>
        </w:rPr>
        <w:t>odabiru</w:t>
      </w:r>
      <w:r w:rsidR="00851B35" w:rsidRPr="00D5218A">
        <w:rPr>
          <w:rFonts w:ascii="Arial" w:hAnsi="Arial" w:cs="Arial"/>
        </w:rPr>
        <w:t xml:space="preserve"> na ovaj Javni poziv ostvaruje</w:t>
      </w:r>
      <w:r w:rsidR="008F3299" w:rsidRPr="00D5218A">
        <w:rPr>
          <w:rFonts w:ascii="Arial" w:hAnsi="Arial" w:cs="Arial"/>
        </w:rPr>
        <w:t xml:space="preserve"> </w:t>
      </w:r>
      <w:r w:rsidR="00D5218A" w:rsidRPr="00D5218A">
        <w:rPr>
          <w:rFonts w:ascii="Arial" w:hAnsi="Arial" w:cs="Arial"/>
        </w:rPr>
        <w:t xml:space="preserve">onaj prihvatljivi </w:t>
      </w:r>
      <w:r w:rsidR="008F3299" w:rsidRPr="00D5218A">
        <w:rPr>
          <w:rFonts w:ascii="Arial" w:hAnsi="Arial" w:cs="Arial"/>
        </w:rPr>
        <w:t xml:space="preserve">prijavitelj koji podnese </w:t>
      </w:r>
      <w:r w:rsidR="00581F68" w:rsidRPr="00D5218A">
        <w:rPr>
          <w:rFonts w:ascii="Arial" w:hAnsi="Arial" w:cs="Arial"/>
        </w:rPr>
        <w:t xml:space="preserve">za Fond </w:t>
      </w:r>
      <w:r w:rsidR="00AF56A9" w:rsidRPr="00D5218A">
        <w:rPr>
          <w:rFonts w:ascii="Arial" w:hAnsi="Arial" w:cs="Arial"/>
        </w:rPr>
        <w:t xml:space="preserve">najpovoljniju </w:t>
      </w:r>
      <w:r w:rsidR="00581F68" w:rsidRPr="00D5218A">
        <w:rPr>
          <w:rFonts w:ascii="Arial" w:hAnsi="Arial" w:cs="Arial"/>
        </w:rPr>
        <w:t xml:space="preserve">financijsku </w:t>
      </w:r>
      <w:r w:rsidR="00AF56A9" w:rsidRPr="00D5218A">
        <w:rPr>
          <w:rFonts w:ascii="Arial" w:hAnsi="Arial" w:cs="Arial"/>
        </w:rPr>
        <w:t>ponudu,</w:t>
      </w:r>
      <w:r w:rsidR="009D77B2" w:rsidRPr="00D5218A">
        <w:rPr>
          <w:rFonts w:ascii="Arial" w:hAnsi="Arial" w:cs="Arial"/>
        </w:rPr>
        <w:t xml:space="preserve"> </w:t>
      </w:r>
      <w:r w:rsidR="00AF56A9" w:rsidRPr="00D5218A">
        <w:rPr>
          <w:rFonts w:ascii="Arial" w:hAnsi="Arial" w:cs="Arial"/>
        </w:rPr>
        <w:t>koja obuhvaća</w:t>
      </w:r>
      <w:r w:rsidR="00D5218A" w:rsidRPr="00D5218A">
        <w:rPr>
          <w:rFonts w:ascii="Arial" w:hAnsi="Arial" w:cs="Arial"/>
        </w:rPr>
        <w:t xml:space="preserve"> trošak prijevoza na obradu od skladišta sakupljača do krajnjeg obrađivača (daljinski prijevoz) i trošak</w:t>
      </w:r>
      <w:r w:rsidR="00AF56A9" w:rsidRPr="00D5218A">
        <w:rPr>
          <w:rFonts w:ascii="Arial" w:hAnsi="Arial" w:cs="Arial"/>
        </w:rPr>
        <w:t xml:space="preserve"> obrade ili cijen</w:t>
      </w:r>
      <w:r w:rsidR="00D5218A" w:rsidRPr="00D5218A">
        <w:rPr>
          <w:rFonts w:ascii="Arial" w:hAnsi="Arial" w:cs="Arial"/>
        </w:rPr>
        <w:t>e</w:t>
      </w:r>
      <w:r w:rsidR="00AF56A9" w:rsidRPr="00D5218A">
        <w:rPr>
          <w:rFonts w:ascii="Arial" w:hAnsi="Arial" w:cs="Arial"/>
        </w:rPr>
        <w:t xml:space="preserve"> za preuzimanje</w:t>
      </w:r>
      <w:r w:rsidR="00D5218A" w:rsidRPr="00D5218A">
        <w:rPr>
          <w:rFonts w:ascii="Arial" w:hAnsi="Arial" w:cs="Arial"/>
        </w:rPr>
        <w:t xml:space="preserve"> otpadnih guma na obradu</w:t>
      </w:r>
      <w:r w:rsidR="00AF56A9" w:rsidRPr="00D5218A">
        <w:rPr>
          <w:rFonts w:ascii="Arial" w:hAnsi="Arial" w:cs="Arial"/>
        </w:rPr>
        <w:t xml:space="preserve"> uključujući sva</w:t>
      </w:r>
      <w:r w:rsidR="00F77039" w:rsidRPr="00D5218A">
        <w:rPr>
          <w:rFonts w:ascii="Arial" w:hAnsi="Arial" w:cs="Arial"/>
        </w:rPr>
        <w:t xml:space="preserve"> davanja</w:t>
      </w:r>
      <w:r w:rsidR="00AF56A9" w:rsidRPr="00D5218A">
        <w:rPr>
          <w:rFonts w:ascii="Arial" w:hAnsi="Arial" w:cs="Arial"/>
        </w:rPr>
        <w:t xml:space="preserve"> </w:t>
      </w:r>
      <w:r w:rsidR="008F3299" w:rsidRPr="00D5218A">
        <w:rPr>
          <w:rFonts w:ascii="Arial" w:hAnsi="Arial" w:cs="Arial"/>
        </w:rPr>
        <w:t>za ukupnu količinu</w:t>
      </w:r>
      <w:r w:rsidR="00AF56A9" w:rsidRPr="00D5218A">
        <w:rPr>
          <w:rFonts w:ascii="Arial" w:hAnsi="Arial" w:cs="Arial"/>
        </w:rPr>
        <w:t xml:space="preserve"> otpadnih guma izražen</w:t>
      </w:r>
      <w:r w:rsidR="00581F68" w:rsidRPr="00D5218A">
        <w:rPr>
          <w:rFonts w:ascii="Arial" w:hAnsi="Arial" w:cs="Arial"/>
        </w:rPr>
        <w:t>u</w:t>
      </w:r>
      <w:r w:rsidR="00AF56A9" w:rsidRPr="00D5218A">
        <w:rPr>
          <w:rFonts w:ascii="Arial" w:hAnsi="Arial" w:cs="Arial"/>
        </w:rPr>
        <w:t xml:space="preserve"> u eurima po toni (€/t)</w:t>
      </w:r>
      <w:r w:rsidR="008F3299" w:rsidRPr="00D5218A">
        <w:rPr>
          <w:rFonts w:ascii="Arial" w:hAnsi="Arial" w:cs="Arial"/>
        </w:rPr>
        <w:t xml:space="preserve"> koja </w:t>
      </w:r>
      <w:r w:rsidR="00AF56A9" w:rsidRPr="00D5218A">
        <w:rPr>
          <w:rFonts w:ascii="Arial" w:hAnsi="Arial" w:cs="Arial"/>
        </w:rPr>
        <w:t>su</w:t>
      </w:r>
      <w:r w:rsidR="008F3299" w:rsidRPr="00D5218A">
        <w:rPr>
          <w:rFonts w:ascii="Arial" w:hAnsi="Arial" w:cs="Arial"/>
        </w:rPr>
        <w:t xml:space="preserve"> predmet Javnog poziva</w:t>
      </w:r>
      <w:r w:rsidR="00F77039" w:rsidRPr="00D5218A">
        <w:rPr>
          <w:rFonts w:ascii="Arial" w:hAnsi="Arial" w:cs="Arial"/>
        </w:rPr>
        <w:t>.</w:t>
      </w:r>
    </w:p>
    <w:p w14:paraId="119D8EE3" w14:textId="77777777" w:rsidR="0077715A" w:rsidRPr="007C6B46" w:rsidRDefault="0077715A" w:rsidP="00ED2473">
      <w:pPr>
        <w:pStyle w:val="Bezproreda"/>
      </w:pPr>
    </w:p>
    <w:p w14:paraId="7730368E" w14:textId="3311F561" w:rsidR="005054B1" w:rsidRPr="007C6B46" w:rsidRDefault="004B3D6D" w:rsidP="00DF1AD1">
      <w:pPr>
        <w:pStyle w:val="box475132"/>
        <w:shd w:val="clear" w:color="auto" w:fill="FFFFFF"/>
        <w:spacing w:before="0" w:beforeAutospacing="0" w:after="48" w:afterAutospacing="0"/>
        <w:jc w:val="both"/>
        <w:textAlignment w:val="baseline"/>
        <w:rPr>
          <w:rFonts w:ascii="Arial" w:hAnsi="Arial" w:cs="Arial"/>
        </w:rPr>
      </w:pPr>
      <w:r w:rsidRPr="007C6B46">
        <w:rPr>
          <w:rFonts w:ascii="Arial" w:hAnsi="Arial" w:cs="Arial"/>
        </w:rPr>
        <w:t>Sadržaj izvješća</w:t>
      </w:r>
      <w:r w:rsidR="009D3966">
        <w:rPr>
          <w:rFonts w:ascii="Arial" w:hAnsi="Arial" w:cs="Arial"/>
        </w:rPr>
        <w:t xml:space="preserve"> i dokumentaciju koju su obrađivači i sakupljači dužni dostavljati u Fond</w:t>
      </w:r>
      <w:r w:rsidRPr="007C6B46">
        <w:rPr>
          <w:rFonts w:ascii="Arial" w:hAnsi="Arial" w:cs="Arial"/>
        </w:rPr>
        <w:t xml:space="preserve"> te način i rok dostave </w:t>
      </w:r>
      <w:r w:rsidR="00DF1AD1" w:rsidRPr="007C6B46">
        <w:rPr>
          <w:rFonts w:ascii="Arial" w:hAnsi="Arial" w:cs="Arial"/>
        </w:rPr>
        <w:t>podataka</w:t>
      </w:r>
      <w:r w:rsidR="00851B35">
        <w:rPr>
          <w:rFonts w:ascii="Arial" w:hAnsi="Arial" w:cs="Arial"/>
        </w:rPr>
        <w:t xml:space="preserve">, </w:t>
      </w:r>
      <w:r w:rsidRPr="007C6B46">
        <w:rPr>
          <w:rFonts w:ascii="Arial" w:hAnsi="Arial" w:cs="Arial"/>
        </w:rPr>
        <w:t>Fond određuje uputom, koju objavljuje na svojim mrežnim stranicama.</w:t>
      </w:r>
    </w:p>
    <w:p w14:paraId="2C348AE8" w14:textId="77777777" w:rsidR="006B74C6" w:rsidRDefault="006B74C6" w:rsidP="00ED2473">
      <w:pPr>
        <w:pStyle w:val="Bezproreda"/>
        <w:rPr>
          <w:lang w:eastAsia="hr-HR"/>
        </w:rPr>
      </w:pPr>
    </w:p>
    <w:p w14:paraId="3AFE1730" w14:textId="37D237EE" w:rsidR="00F65CCC" w:rsidRPr="00996D96" w:rsidRDefault="00F65CCC" w:rsidP="0083520B">
      <w:pPr>
        <w:pStyle w:val="Bezproreda"/>
        <w:numPr>
          <w:ilvl w:val="0"/>
          <w:numId w:val="17"/>
        </w:numPr>
        <w:jc w:val="center"/>
        <w:rPr>
          <w:rFonts w:ascii="Arial" w:hAnsi="Arial" w:cs="Arial"/>
          <w:b/>
          <w:bCs/>
          <w:sz w:val="24"/>
          <w:szCs w:val="24"/>
        </w:rPr>
      </w:pPr>
      <w:r w:rsidRPr="00996D96">
        <w:rPr>
          <w:rFonts w:ascii="Arial" w:hAnsi="Arial" w:cs="Arial"/>
          <w:b/>
          <w:bCs/>
          <w:sz w:val="24"/>
          <w:szCs w:val="24"/>
        </w:rPr>
        <w:t>PRIJAV</w:t>
      </w:r>
      <w:r w:rsidR="00732435" w:rsidRPr="00996D96">
        <w:rPr>
          <w:rFonts w:ascii="Arial" w:hAnsi="Arial" w:cs="Arial"/>
          <w:b/>
          <w:bCs/>
          <w:sz w:val="24"/>
          <w:szCs w:val="24"/>
        </w:rPr>
        <w:t>A</w:t>
      </w:r>
      <w:r w:rsidR="00714F63" w:rsidRPr="00996D96">
        <w:rPr>
          <w:rFonts w:ascii="Arial" w:hAnsi="Arial" w:cs="Arial"/>
          <w:b/>
          <w:bCs/>
          <w:sz w:val="24"/>
          <w:szCs w:val="24"/>
        </w:rPr>
        <w:t xml:space="preserve"> </w:t>
      </w:r>
      <w:r w:rsidR="00131221" w:rsidRPr="00996D96">
        <w:rPr>
          <w:rFonts w:ascii="Arial" w:hAnsi="Arial" w:cs="Arial"/>
          <w:b/>
          <w:bCs/>
          <w:sz w:val="24"/>
          <w:szCs w:val="24"/>
        </w:rPr>
        <w:t xml:space="preserve">I </w:t>
      </w:r>
      <w:r w:rsidR="00714F63" w:rsidRPr="00996D96">
        <w:rPr>
          <w:rFonts w:ascii="Arial" w:hAnsi="Arial" w:cs="Arial"/>
          <w:b/>
          <w:bCs/>
          <w:sz w:val="24"/>
          <w:szCs w:val="24"/>
        </w:rPr>
        <w:t>OBVEZNA DOKUMENTACIJA</w:t>
      </w:r>
    </w:p>
    <w:p w14:paraId="40CC6C45" w14:textId="77777777" w:rsidR="00F65CCC" w:rsidRPr="004F4E71" w:rsidRDefault="00F65CCC" w:rsidP="00F65CCC">
      <w:pPr>
        <w:pStyle w:val="Bezproreda"/>
        <w:ind w:left="1080"/>
        <w:jc w:val="both"/>
        <w:rPr>
          <w:rFonts w:ascii="Arial" w:hAnsi="Arial" w:cs="Arial"/>
          <w:sz w:val="24"/>
          <w:szCs w:val="24"/>
        </w:rPr>
      </w:pPr>
    </w:p>
    <w:p w14:paraId="7D62791E" w14:textId="456AA52A" w:rsidR="00F65CCC" w:rsidRPr="007C6B46" w:rsidRDefault="00F65CCC" w:rsidP="00F65CCC">
      <w:pPr>
        <w:pStyle w:val="Bezproreda"/>
        <w:jc w:val="both"/>
        <w:rPr>
          <w:rFonts w:ascii="Arial" w:hAnsi="Arial" w:cs="Arial"/>
          <w:sz w:val="24"/>
          <w:szCs w:val="24"/>
        </w:rPr>
      </w:pPr>
      <w:r w:rsidRPr="007C6B46">
        <w:rPr>
          <w:rFonts w:ascii="Arial" w:hAnsi="Arial" w:cs="Arial"/>
          <w:sz w:val="24"/>
          <w:szCs w:val="24"/>
        </w:rPr>
        <w:t xml:space="preserve">Obvezna dokumentacija za podnošenje </w:t>
      </w:r>
      <w:r>
        <w:rPr>
          <w:rFonts w:ascii="Arial" w:hAnsi="Arial" w:cs="Arial"/>
          <w:sz w:val="24"/>
          <w:szCs w:val="24"/>
        </w:rPr>
        <w:t xml:space="preserve">prijave na Javni poziv </w:t>
      </w:r>
      <w:r w:rsidRPr="007C6B46">
        <w:rPr>
          <w:rFonts w:ascii="Arial" w:hAnsi="Arial" w:cs="Arial"/>
          <w:sz w:val="24"/>
          <w:szCs w:val="24"/>
        </w:rPr>
        <w:t>mora sadržavati:</w:t>
      </w:r>
    </w:p>
    <w:p w14:paraId="45CD5CDF" w14:textId="77777777" w:rsidR="00F65CCC" w:rsidRPr="007C6B46" w:rsidRDefault="00F65CCC" w:rsidP="00F65CCC">
      <w:pPr>
        <w:pStyle w:val="Bezproreda"/>
        <w:jc w:val="both"/>
        <w:rPr>
          <w:rFonts w:ascii="Arial" w:hAnsi="Arial" w:cs="Arial"/>
          <w:sz w:val="24"/>
          <w:szCs w:val="24"/>
        </w:rPr>
      </w:pPr>
    </w:p>
    <w:p w14:paraId="7270C348" w14:textId="51BE8897" w:rsidR="00F65CCC" w:rsidRPr="000401CE" w:rsidRDefault="00F65CCC" w:rsidP="00F65CCC">
      <w:pPr>
        <w:pStyle w:val="Bezproreda"/>
        <w:numPr>
          <w:ilvl w:val="0"/>
          <w:numId w:val="4"/>
        </w:numPr>
        <w:jc w:val="both"/>
        <w:rPr>
          <w:rFonts w:ascii="Arial" w:hAnsi="Arial" w:cs="Arial"/>
          <w:sz w:val="24"/>
          <w:szCs w:val="24"/>
        </w:rPr>
      </w:pPr>
      <w:r w:rsidRPr="000401CE">
        <w:rPr>
          <w:rFonts w:ascii="Arial" w:hAnsi="Arial" w:cs="Arial"/>
          <w:sz w:val="24"/>
          <w:szCs w:val="24"/>
        </w:rPr>
        <w:t xml:space="preserve">prijavu </w:t>
      </w:r>
      <w:r w:rsidR="00714F63" w:rsidRPr="000401CE">
        <w:rPr>
          <w:rFonts w:ascii="Arial" w:hAnsi="Arial" w:cs="Arial"/>
          <w:sz w:val="24"/>
          <w:szCs w:val="24"/>
        </w:rPr>
        <w:t>n</w:t>
      </w:r>
      <w:r w:rsidRPr="000401CE">
        <w:rPr>
          <w:rFonts w:ascii="Arial" w:hAnsi="Arial" w:cs="Arial"/>
          <w:sz w:val="24"/>
          <w:szCs w:val="24"/>
        </w:rPr>
        <w:t>a Javni poziv s općim podacima (naziv</w:t>
      </w:r>
      <w:r w:rsidR="00581F68" w:rsidRPr="000401CE">
        <w:rPr>
          <w:rFonts w:ascii="Arial" w:hAnsi="Arial" w:cs="Arial"/>
          <w:sz w:val="24"/>
          <w:szCs w:val="24"/>
        </w:rPr>
        <w:t xml:space="preserve"> prijavitelja</w:t>
      </w:r>
      <w:r w:rsidRPr="000401CE">
        <w:rPr>
          <w:rFonts w:ascii="Arial" w:hAnsi="Arial" w:cs="Arial"/>
          <w:sz w:val="24"/>
          <w:szCs w:val="24"/>
        </w:rPr>
        <w:t>, adresa sjedišta, OIB, kontakt podatke prijavitelja)</w:t>
      </w:r>
      <w:r w:rsidR="00714F63" w:rsidRPr="000401CE">
        <w:rPr>
          <w:rFonts w:ascii="Arial" w:hAnsi="Arial" w:cs="Arial"/>
          <w:sz w:val="24"/>
          <w:szCs w:val="24"/>
        </w:rPr>
        <w:t xml:space="preserve"> ovjerenu pečatom (ako je primjenjivo) i potpisanu od odgovorne/ovlaštene osobe u izvorniku</w:t>
      </w:r>
      <w:r w:rsidRPr="000401CE">
        <w:rPr>
          <w:rFonts w:ascii="Arial" w:hAnsi="Arial" w:cs="Arial"/>
          <w:sz w:val="24"/>
          <w:szCs w:val="24"/>
        </w:rPr>
        <w:t>;</w:t>
      </w:r>
      <w:r w:rsidR="00BC386A" w:rsidRPr="00BC386A">
        <w:rPr>
          <w:color w:val="000000"/>
          <w:sz w:val="27"/>
          <w:szCs w:val="27"/>
        </w:rPr>
        <w:t xml:space="preserve"> </w:t>
      </w:r>
      <w:r w:rsidR="00BC386A" w:rsidRPr="00BC386A">
        <w:rPr>
          <w:rFonts w:ascii="Arial" w:hAnsi="Arial" w:cs="Arial"/>
          <w:sz w:val="24"/>
          <w:szCs w:val="24"/>
        </w:rPr>
        <w:t>na obrascu 1. iz priloga I. ovog JP;</w:t>
      </w:r>
    </w:p>
    <w:p w14:paraId="6B008D0D" w14:textId="7961D574" w:rsidR="00F65CCC" w:rsidRPr="007C6B46" w:rsidRDefault="00F65CCC" w:rsidP="00F65CCC">
      <w:pPr>
        <w:pStyle w:val="Bezproreda"/>
        <w:numPr>
          <w:ilvl w:val="0"/>
          <w:numId w:val="4"/>
        </w:numPr>
        <w:jc w:val="both"/>
        <w:rPr>
          <w:rFonts w:ascii="Arial" w:hAnsi="Arial" w:cs="Arial"/>
          <w:sz w:val="24"/>
          <w:szCs w:val="24"/>
        </w:rPr>
      </w:pPr>
      <w:r>
        <w:rPr>
          <w:rFonts w:ascii="Arial" w:hAnsi="Arial" w:cs="Arial"/>
          <w:sz w:val="24"/>
          <w:szCs w:val="24"/>
        </w:rPr>
        <w:t xml:space="preserve">ponudu za </w:t>
      </w:r>
      <w:r w:rsidRPr="00A473C4">
        <w:rPr>
          <w:rFonts w:ascii="Arial" w:hAnsi="Arial" w:cs="Arial"/>
          <w:sz w:val="24"/>
          <w:szCs w:val="24"/>
        </w:rPr>
        <w:t>prijevoz otpada od skladišta sakupljača do</w:t>
      </w:r>
      <w:r w:rsidR="00581F68">
        <w:rPr>
          <w:rFonts w:ascii="Arial" w:hAnsi="Arial" w:cs="Arial"/>
          <w:sz w:val="24"/>
          <w:szCs w:val="24"/>
        </w:rPr>
        <w:t xml:space="preserve"> </w:t>
      </w:r>
      <w:r w:rsidRPr="00A473C4">
        <w:rPr>
          <w:rFonts w:ascii="Arial" w:hAnsi="Arial" w:cs="Arial"/>
          <w:sz w:val="24"/>
          <w:szCs w:val="24"/>
        </w:rPr>
        <w:t xml:space="preserve">obrađivača (daljinski </w:t>
      </w:r>
      <w:r w:rsidRPr="000401CE">
        <w:rPr>
          <w:rFonts w:ascii="Arial" w:hAnsi="Arial" w:cs="Arial"/>
          <w:sz w:val="24"/>
          <w:szCs w:val="24"/>
        </w:rPr>
        <w:t xml:space="preserve">prijevoz) te presliku originalne ponude obrađivača otpadnih guma za trošak obrade ili cijenu preuzimanja otpadnih guma izraženu u €/t s uključenim PDV-om i svim drugim mogućim davanjima; </w:t>
      </w:r>
      <w:r w:rsidR="00BC386A" w:rsidRPr="00BC386A">
        <w:rPr>
          <w:rFonts w:ascii="Arial" w:hAnsi="Arial" w:cs="Arial"/>
          <w:sz w:val="24"/>
          <w:szCs w:val="24"/>
        </w:rPr>
        <w:t>na obrascu 2. iz priloga II. ovog JP</w:t>
      </w:r>
      <w:r w:rsidR="00BC386A">
        <w:rPr>
          <w:rFonts w:ascii="Arial" w:hAnsi="Arial" w:cs="Arial"/>
          <w:sz w:val="24"/>
          <w:szCs w:val="24"/>
        </w:rPr>
        <w:t>;</w:t>
      </w:r>
    </w:p>
    <w:p w14:paraId="0F301B25" w14:textId="40A4E9EA" w:rsidR="00F65CCC" w:rsidRDefault="00F65CCC" w:rsidP="00F65CCC">
      <w:pPr>
        <w:pStyle w:val="Bezproreda"/>
        <w:numPr>
          <w:ilvl w:val="0"/>
          <w:numId w:val="4"/>
        </w:numPr>
        <w:jc w:val="both"/>
        <w:rPr>
          <w:rFonts w:ascii="Arial" w:hAnsi="Arial" w:cs="Arial"/>
          <w:sz w:val="24"/>
          <w:szCs w:val="24"/>
        </w:rPr>
      </w:pPr>
      <w:r>
        <w:rPr>
          <w:rFonts w:ascii="Arial" w:hAnsi="Arial" w:cs="Arial"/>
          <w:sz w:val="24"/>
          <w:szCs w:val="24"/>
        </w:rPr>
        <w:t xml:space="preserve">važeću/e </w:t>
      </w:r>
      <w:r w:rsidRPr="007C6B46">
        <w:rPr>
          <w:rFonts w:ascii="Arial" w:hAnsi="Arial" w:cs="Arial"/>
          <w:sz w:val="24"/>
          <w:szCs w:val="24"/>
        </w:rPr>
        <w:t>ovlast</w:t>
      </w:r>
      <w:r>
        <w:rPr>
          <w:rFonts w:ascii="Arial" w:hAnsi="Arial" w:cs="Arial"/>
          <w:sz w:val="24"/>
          <w:szCs w:val="24"/>
        </w:rPr>
        <w:t>/i</w:t>
      </w:r>
      <w:r w:rsidR="00996D96" w:rsidRPr="007C6B46">
        <w:rPr>
          <w:rFonts w:ascii="Arial" w:hAnsi="Arial" w:cs="Arial"/>
          <w:vertAlign w:val="superscript"/>
        </w:rPr>
        <w:footnoteReference w:id="1"/>
      </w:r>
      <w:r w:rsidRPr="007C6B46">
        <w:rPr>
          <w:rFonts w:ascii="Arial" w:hAnsi="Arial" w:cs="Arial"/>
          <w:sz w:val="24"/>
          <w:szCs w:val="24"/>
        </w:rPr>
        <w:t xml:space="preserve"> za sakupljanje </w:t>
      </w:r>
      <w:r>
        <w:rPr>
          <w:rFonts w:ascii="Arial" w:hAnsi="Arial" w:cs="Arial"/>
          <w:sz w:val="24"/>
          <w:szCs w:val="24"/>
        </w:rPr>
        <w:t>otpadnih guma</w:t>
      </w:r>
      <w:r w:rsidRPr="007C6B46">
        <w:rPr>
          <w:rFonts w:ascii="Arial" w:hAnsi="Arial" w:cs="Arial"/>
          <w:sz w:val="24"/>
          <w:szCs w:val="24"/>
        </w:rPr>
        <w:t xml:space="preserve"> koj</w:t>
      </w:r>
      <w:r>
        <w:rPr>
          <w:rFonts w:ascii="Arial" w:hAnsi="Arial" w:cs="Arial"/>
          <w:sz w:val="24"/>
          <w:szCs w:val="24"/>
        </w:rPr>
        <w:t>e</w:t>
      </w:r>
      <w:r w:rsidRPr="007C6B46">
        <w:rPr>
          <w:rFonts w:ascii="Arial" w:hAnsi="Arial" w:cs="Arial"/>
          <w:sz w:val="24"/>
          <w:szCs w:val="24"/>
        </w:rPr>
        <w:t xml:space="preserve"> </w:t>
      </w:r>
      <w:r>
        <w:rPr>
          <w:rFonts w:ascii="Arial" w:hAnsi="Arial" w:cs="Arial"/>
          <w:sz w:val="24"/>
          <w:szCs w:val="24"/>
        </w:rPr>
        <w:t>su</w:t>
      </w:r>
      <w:r w:rsidRPr="007C6B46">
        <w:rPr>
          <w:rFonts w:ascii="Arial" w:hAnsi="Arial" w:cs="Arial"/>
          <w:sz w:val="24"/>
          <w:szCs w:val="24"/>
        </w:rPr>
        <w:t xml:space="preserve"> predmet ovog Javnog poziva, a ukoliko sakuplja/organizira sakupljanje </w:t>
      </w:r>
      <w:r>
        <w:rPr>
          <w:rFonts w:ascii="Arial" w:hAnsi="Arial" w:cs="Arial"/>
          <w:sz w:val="24"/>
          <w:szCs w:val="24"/>
        </w:rPr>
        <w:t>otpadnih guma</w:t>
      </w:r>
      <w:r w:rsidRPr="007C6B46">
        <w:rPr>
          <w:rFonts w:ascii="Arial" w:hAnsi="Arial" w:cs="Arial"/>
          <w:sz w:val="24"/>
          <w:szCs w:val="24"/>
        </w:rPr>
        <w:t xml:space="preserve"> u suradnji s drugim osobama za sakupljanje</w:t>
      </w:r>
      <w:r>
        <w:rPr>
          <w:rFonts w:ascii="Arial" w:hAnsi="Arial" w:cs="Arial"/>
          <w:sz w:val="24"/>
          <w:szCs w:val="24"/>
        </w:rPr>
        <w:t xml:space="preserve"> tada i </w:t>
      </w:r>
      <w:r w:rsidRPr="007C6B46">
        <w:rPr>
          <w:rFonts w:ascii="Arial" w:hAnsi="Arial" w:cs="Arial"/>
          <w:sz w:val="24"/>
          <w:szCs w:val="24"/>
        </w:rPr>
        <w:t>ugovor</w:t>
      </w:r>
      <w:r>
        <w:rPr>
          <w:rFonts w:ascii="Arial" w:hAnsi="Arial" w:cs="Arial"/>
          <w:sz w:val="24"/>
          <w:szCs w:val="24"/>
        </w:rPr>
        <w:t>e</w:t>
      </w:r>
      <w:r w:rsidRPr="007C6B46">
        <w:rPr>
          <w:rFonts w:ascii="Arial" w:hAnsi="Arial" w:cs="Arial"/>
          <w:sz w:val="24"/>
          <w:szCs w:val="24"/>
        </w:rPr>
        <w:t xml:space="preserve"> o poslovnoj suradnji </w:t>
      </w:r>
      <w:r>
        <w:rPr>
          <w:rFonts w:ascii="Arial" w:hAnsi="Arial" w:cs="Arial"/>
          <w:sz w:val="24"/>
          <w:szCs w:val="24"/>
        </w:rPr>
        <w:t>s istima</w:t>
      </w:r>
      <w:r w:rsidRPr="007C6B46">
        <w:rPr>
          <w:rFonts w:ascii="Arial" w:hAnsi="Arial" w:cs="Arial"/>
          <w:sz w:val="24"/>
          <w:szCs w:val="24"/>
        </w:rPr>
        <w:t>;</w:t>
      </w:r>
    </w:p>
    <w:p w14:paraId="438E11D0" w14:textId="5C6F3E40" w:rsidR="00F65CCC" w:rsidRDefault="00F65CCC" w:rsidP="00F65CCC">
      <w:pPr>
        <w:pStyle w:val="Bezproreda"/>
        <w:numPr>
          <w:ilvl w:val="0"/>
          <w:numId w:val="4"/>
        </w:numPr>
        <w:jc w:val="both"/>
        <w:rPr>
          <w:rFonts w:ascii="Arial" w:hAnsi="Arial" w:cs="Arial"/>
          <w:sz w:val="24"/>
          <w:szCs w:val="24"/>
        </w:rPr>
      </w:pPr>
      <w:r>
        <w:rPr>
          <w:rFonts w:ascii="Arial" w:hAnsi="Arial" w:cs="Arial"/>
          <w:sz w:val="24"/>
          <w:szCs w:val="24"/>
        </w:rPr>
        <w:lastRenderedPageBreak/>
        <w:t xml:space="preserve">izjavu prijavitelja </w:t>
      </w:r>
      <w:r w:rsidR="00581F68">
        <w:rPr>
          <w:rFonts w:ascii="Arial" w:hAnsi="Arial" w:cs="Arial"/>
          <w:sz w:val="24"/>
          <w:szCs w:val="24"/>
        </w:rPr>
        <w:t xml:space="preserve">da </w:t>
      </w:r>
      <w:r>
        <w:rPr>
          <w:rFonts w:ascii="Arial" w:hAnsi="Arial" w:cs="Arial"/>
          <w:sz w:val="24"/>
          <w:szCs w:val="24"/>
        </w:rPr>
        <w:t xml:space="preserve">prihvaća sve odredbe Ugovora o osiguravanju sakupljačke mreže i </w:t>
      </w:r>
      <w:r w:rsidRPr="00CE202E">
        <w:rPr>
          <w:rFonts w:ascii="Arial" w:hAnsi="Arial" w:cs="Arial"/>
          <w:sz w:val="24"/>
          <w:szCs w:val="24"/>
        </w:rPr>
        <w:t>obrade</w:t>
      </w:r>
      <w:r>
        <w:rPr>
          <w:rFonts w:ascii="Arial" w:hAnsi="Arial" w:cs="Arial"/>
          <w:sz w:val="24"/>
          <w:szCs w:val="24"/>
        </w:rPr>
        <w:t xml:space="preserve"> otpadnih guma koji je privitak ovog Javnog poziva te obvezu sklapanja istog </w:t>
      </w:r>
      <w:r w:rsidRPr="00F65CCC">
        <w:rPr>
          <w:rFonts w:ascii="Arial" w:hAnsi="Arial" w:cs="Arial"/>
          <w:b/>
          <w:bCs/>
          <w:sz w:val="24"/>
          <w:szCs w:val="24"/>
        </w:rPr>
        <w:t>u roku 30 kalendarskih dana od dana donošenja Odluke o odabiru ponuditelja</w:t>
      </w:r>
      <w:r>
        <w:rPr>
          <w:rFonts w:ascii="Arial" w:hAnsi="Arial" w:cs="Arial"/>
          <w:sz w:val="24"/>
          <w:szCs w:val="24"/>
        </w:rPr>
        <w:t>;</w:t>
      </w:r>
    </w:p>
    <w:p w14:paraId="20467BB4" w14:textId="63B14215" w:rsidR="00F65CCC" w:rsidRPr="00996D96" w:rsidRDefault="00F65CCC" w:rsidP="00F65CCC">
      <w:pPr>
        <w:pStyle w:val="Bezproreda"/>
        <w:numPr>
          <w:ilvl w:val="0"/>
          <w:numId w:val="4"/>
        </w:numPr>
        <w:jc w:val="both"/>
        <w:rPr>
          <w:rFonts w:ascii="Arial" w:hAnsi="Arial" w:cs="Arial"/>
          <w:sz w:val="24"/>
          <w:szCs w:val="24"/>
        </w:rPr>
      </w:pPr>
      <w:r w:rsidRPr="00106062">
        <w:rPr>
          <w:rFonts w:ascii="Arial" w:hAnsi="Arial" w:cs="Arial"/>
          <w:sz w:val="24"/>
          <w:szCs w:val="24"/>
        </w:rPr>
        <w:t>jamstvo za ozbiljnost ponude – novčani polog u iznosu od 10</w:t>
      </w:r>
      <w:r>
        <w:rPr>
          <w:rFonts w:ascii="Arial" w:hAnsi="Arial" w:cs="Arial"/>
          <w:sz w:val="24"/>
          <w:szCs w:val="24"/>
        </w:rPr>
        <w:t>0</w:t>
      </w:r>
      <w:r w:rsidRPr="00106062">
        <w:rPr>
          <w:rFonts w:ascii="Arial" w:hAnsi="Arial" w:cs="Arial"/>
          <w:sz w:val="24"/>
          <w:szCs w:val="24"/>
        </w:rPr>
        <w:t>.000,00 € u korist računa Fonda</w:t>
      </w:r>
      <w:r w:rsidRPr="00106062">
        <w:rPr>
          <w:rFonts w:ascii="Arial" w:eastAsia="Calibri" w:hAnsi="Arial" w:cs="Arial"/>
          <w:sz w:val="24"/>
          <w:szCs w:val="24"/>
          <w:lang w:eastAsia="hr-HR"/>
        </w:rPr>
        <w:t xml:space="preserve"> otvoren kod </w:t>
      </w:r>
      <w:proofErr w:type="spellStart"/>
      <w:r w:rsidRPr="00106062">
        <w:rPr>
          <w:rFonts w:ascii="Arial" w:eastAsia="Calibri" w:hAnsi="Arial" w:cs="Arial"/>
          <w:sz w:val="24"/>
          <w:szCs w:val="24"/>
        </w:rPr>
        <w:t>Erste&amp;Steiermärkische</w:t>
      </w:r>
      <w:proofErr w:type="spellEnd"/>
      <w:r w:rsidRPr="00106062">
        <w:rPr>
          <w:rFonts w:ascii="Arial" w:eastAsia="Calibri" w:hAnsi="Arial" w:cs="Arial"/>
          <w:sz w:val="24"/>
          <w:szCs w:val="24"/>
        </w:rPr>
        <w:t xml:space="preserve"> Bank d.d</w:t>
      </w:r>
      <w:r w:rsidRPr="00106062">
        <w:rPr>
          <w:rFonts w:ascii="Roboto" w:eastAsia="Calibri" w:hAnsi="Roboto" w:cs="Times New Roman"/>
          <w:sz w:val="27"/>
          <w:szCs w:val="27"/>
        </w:rPr>
        <w:t>.</w:t>
      </w:r>
      <w:r w:rsidRPr="00106062">
        <w:rPr>
          <w:rFonts w:ascii="Arial" w:eastAsia="Calibri" w:hAnsi="Arial" w:cs="Arial"/>
          <w:sz w:val="24"/>
          <w:szCs w:val="24"/>
          <w:lang w:eastAsia="hr-HR"/>
        </w:rPr>
        <w:t xml:space="preserve">, IBAN broj Fonda </w:t>
      </w:r>
      <w:r w:rsidRPr="00106062">
        <w:rPr>
          <w:rFonts w:ascii="Arial" w:eastAsia="Calibri" w:hAnsi="Arial" w:cs="Arial"/>
          <w:sz w:val="24"/>
          <w:szCs w:val="24"/>
        </w:rPr>
        <w:t xml:space="preserve">HR5424020061100971754 s pozivom na broj HR99 97-14, opis plaćanja: depozit za JP </w:t>
      </w:r>
      <w:r>
        <w:rPr>
          <w:rFonts w:ascii="Arial" w:eastAsia="Calibri" w:hAnsi="Arial" w:cs="Arial"/>
          <w:sz w:val="24"/>
          <w:szCs w:val="24"/>
        </w:rPr>
        <w:t>otpadne gume</w:t>
      </w:r>
      <w:r w:rsidRPr="00106062">
        <w:rPr>
          <w:rFonts w:ascii="Arial" w:eastAsia="Calibri" w:hAnsi="Arial" w:cs="Arial"/>
          <w:sz w:val="24"/>
          <w:szCs w:val="24"/>
        </w:rPr>
        <w:t>.</w:t>
      </w:r>
    </w:p>
    <w:p w14:paraId="409BDEED" w14:textId="77777777" w:rsidR="000401CE" w:rsidRDefault="00450C92" w:rsidP="000401CE">
      <w:pPr>
        <w:pStyle w:val="Bezproreda"/>
        <w:jc w:val="both"/>
        <w:rPr>
          <w:rFonts w:ascii="Arial" w:hAnsi="Arial" w:cs="Arial"/>
          <w:sz w:val="24"/>
          <w:szCs w:val="24"/>
        </w:rPr>
      </w:pPr>
      <w:r w:rsidRPr="007C6B46">
        <w:rPr>
          <w:rFonts w:ascii="Arial" w:hAnsi="Arial" w:cs="Arial"/>
          <w:sz w:val="24"/>
          <w:szCs w:val="24"/>
        </w:rPr>
        <w:t xml:space="preserve">Ako </w:t>
      </w:r>
      <w:r>
        <w:rPr>
          <w:rFonts w:ascii="Arial" w:hAnsi="Arial" w:cs="Arial"/>
          <w:sz w:val="24"/>
          <w:szCs w:val="24"/>
        </w:rPr>
        <w:t>prijava na</w:t>
      </w:r>
      <w:r w:rsidRPr="007C6B46">
        <w:rPr>
          <w:rFonts w:ascii="Arial" w:hAnsi="Arial" w:cs="Arial"/>
          <w:sz w:val="24"/>
          <w:szCs w:val="24"/>
        </w:rPr>
        <w:t xml:space="preserve"> ov</w:t>
      </w:r>
      <w:r>
        <w:rPr>
          <w:rFonts w:ascii="Arial" w:hAnsi="Arial" w:cs="Arial"/>
          <w:sz w:val="24"/>
          <w:szCs w:val="24"/>
        </w:rPr>
        <w:t>aj</w:t>
      </w:r>
      <w:r w:rsidRPr="007C6B46">
        <w:rPr>
          <w:rFonts w:ascii="Arial" w:hAnsi="Arial" w:cs="Arial"/>
          <w:sz w:val="24"/>
          <w:szCs w:val="24"/>
        </w:rPr>
        <w:t xml:space="preserve"> Javn</w:t>
      </w:r>
      <w:r>
        <w:rPr>
          <w:rFonts w:ascii="Arial" w:hAnsi="Arial" w:cs="Arial"/>
          <w:sz w:val="24"/>
          <w:szCs w:val="24"/>
        </w:rPr>
        <w:t>i</w:t>
      </w:r>
      <w:r w:rsidRPr="007C6B46">
        <w:rPr>
          <w:rFonts w:ascii="Arial" w:hAnsi="Arial" w:cs="Arial"/>
          <w:sz w:val="24"/>
          <w:szCs w:val="24"/>
        </w:rPr>
        <w:t xml:space="preserve"> poziv sadrži i dokument na stranom jeziku, uz taj dokument prilaže se i prijevod na hrvatski jezik koji je izradio ovlašteni sudski tumač.</w:t>
      </w:r>
    </w:p>
    <w:p w14:paraId="193C7B56" w14:textId="77777777" w:rsidR="000401CE" w:rsidRDefault="000401CE" w:rsidP="000401CE">
      <w:pPr>
        <w:pStyle w:val="Bezproreda"/>
        <w:jc w:val="both"/>
        <w:rPr>
          <w:rFonts w:ascii="Arial" w:hAnsi="Arial" w:cs="Arial"/>
          <w:sz w:val="24"/>
          <w:szCs w:val="24"/>
        </w:rPr>
      </w:pPr>
    </w:p>
    <w:p w14:paraId="2A5A3BDA" w14:textId="36C4068F" w:rsidR="00714F63" w:rsidRPr="000401CE" w:rsidRDefault="00D05608" w:rsidP="000401CE">
      <w:pPr>
        <w:pStyle w:val="Bezproreda"/>
        <w:jc w:val="both"/>
        <w:rPr>
          <w:rFonts w:ascii="Arial" w:hAnsi="Arial" w:cs="Arial"/>
          <w:sz w:val="24"/>
          <w:szCs w:val="24"/>
        </w:rPr>
      </w:pPr>
      <w:r w:rsidRPr="000401CE">
        <w:rPr>
          <w:rFonts w:ascii="Arial" w:hAnsi="Arial" w:cs="Arial"/>
          <w:sz w:val="24"/>
          <w:szCs w:val="24"/>
        </w:rPr>
        <w:t>Ako</w:t>
      </w:r>
      <w:r w:rsidR="00714F63" w:rsidRPr="000401CE">
        <w:rPr>
          <w:rFonts w:ascii="Arial" w:hAnsi="Arial" w:cs="Arial"/>
          <w:sz w:val="24"/>
          <w:szCs w:val="24"/>
        </w:rPr>
        <w:t xml:space="preserve"> se podaci, koji se navode u </w:t>
      </w:r>
      <w:bookmarkStart w:id="3" w:name="_Hlk88551932"/>
      <w:r w:rsidR="00714F63" w:rsidRPr="000401CE">
        <w:rPr>
          <w:rFonts w:ascii="Arial" w:hAnsi="Arial" w:cs="Arial"/>
          <w:sz w:val="24"/>
          <w:szCs w:val="24"/>
        </w:rPr>
        <w:t>podnesenoj prijavi</w:t>
      </w:r>
      <w:bookmarkEnd w:id="3"/>
      <w:r w:rsidR="00714F63" w:rsidRPr="000401CE">
        <w:rPr>
          <w:rFonts w:ascii="Arial" w:hAnsi="Arial" w:cs="Arial"/>
          <w:sz w:val="24"/>
          <w:szCs w:val="24"/>
        </w:rPr>
        <w:t xml:space="preserve"> i dokumentima dostavljenim kao prilog prijavi razlikuju, Fond će mjerodavnim podacima smatrati one čiju točnost može nesporno utvrditi</w:t>
      </w:r>
      <w:r w:rsidR="000401CE" w:rsidRPr="000401CE">
        <w:rPr>
          <w:rFonts w:ascii="Arial" w:hAnsi="Arial" w:cs="Arial"/>
          <w:sz w:val="24"/>
          <w:szCs w:val="24"/>
        </w:rPr>
        <w:t xml:space="preserve">. </w:t>
      </w:r>
      <w:r w:rsidR="00714F63" w:rsidRPr="000401CE">
        <w:rPr>
          <w:rFonts w:ascii="Arial" w:hAnsi="Arial" w:cs="Arial"/>
          <w:bCs/>
          <w:sz w:val="24"/>
          <w:szCs w:val="24"/>
        </w:rPr>
        <w:t>Fond pridržava pravo traženja dostave dodatne dokumentacije po potrebi.</w:t>
      </w:r>
      <w:r w:rsidR="000401CE" w:rsidRPr="000401CE">
        <w:rPr>
          <w:rFonts w:ascii="Arial" w:hAnsi="Arial" w:cs="Arial"/>
          <w:bCs/>
          <w:sz w:val="24"/>
          <w:szCs w:val="24"/>
        </w:rPr>
        <w:t xml:space="preserve"> </w:t>
      </w:r>
      <w:r w:rsidR="00714F63" w:rsidRPr="000401CE">
        <w:rPr>
          <w:rFonts w:ascii="Arial" w:hAnsi="Arial" w:cs="Arial"/>
          <w:sz w:val="24"/>
          <w:szCs w:val="24"/>
        </w:rPr>
        <w:t>Sva obvezna dokumentacija dostavlja se u tiskanom obliku.</w:t>
      </w:r>
    </w:p>
    <w:p w14:paraId="1A700BFC" w14:textId="77777777" w:rsidR="00714F63" w:rsidRDefault="00714F63" w:rsidP="00F65CCC">
      <w:pPr>
        <w:pStyle w:val="Bezproreda"/>
        <w:jc w:val="both"/>
        <w:rPr>
          <w:rFonts w:ascii="Arial" w:hAnsi="Arial" w:cs="Arial"/>
          <w:b/>
          <w:bCs/>
          <w:color w:val="0070C0"/>
          <w:sz w:val="24"/>
          <w:szCs w:val="24"/>
          <w:u w:val="single"/>
        </w:rPr>
      </w:pPr>
    </w:p>
    <w:p w14:paraId="4B0463BC" w14:textId="322E1EBA" w:rsidR="00F65CCC" w:rsidRDefault="00F65CCC" w:rsidP="00F65CCC">
      <w:pPr>
        <w:pStyle w:val="Bezproreda"/>
        <w:jc w:val="both"/>
        <w:rPr>
          <w:rFonts w:ascii="Arial" w:hAnsi="Arial" w:cs="Arial"/>
          <w:sz w:val="24"/>
          <w:szCs w:val="24"/>
        </w:rPr>
      </w:pPr>
      <w:r w:rsidRPr="00106062">
        <w:rPr>
          <w:rFonts w:ascii="Arial" w:hAnsi="Arial" w:cs="Arial"/>
          <w:sz w:val="24"/>
          <w:szCs w:val="24"/>
        </w:rPr>
        <w:t xml:space="preserve">Jamstvo za ozbiljnost ponude vraća se prijavitelju </w:t>
      </w:r>
      <w:r>
        <w:rPr>
          <w:rFonts w:ascii="Arial" w:hAnsi="Arial" w:cs="Arial"/>
          <w:sz w:val="24"/>
          <w:szCs w:val="24"/>
        </w:rPr>
        <w:t>nakon</w:t>
      </w:r>
      <w:r w:rsidRPr="00106062">
        <w:rPr>
          <w:rFonts w:ascii="Arial" w:hAnsi="Arial" w:cs="Arial"/>
          <w:sz w:val="24"/>
          <w:szCs w:val="24"/>
        </w:rPr>
        <w:t xml:space="preserve"> </w:t>
      </w:r>
      <w:r>
        <w:rPr>
          <w:rFonts w:ascii="Arial" w:hAnsi="Arial" w:cs="Arial"/>
          <w:sz w:val="24"/>
          <w:szCs w:val="24"/>
        </w:rPr>
        <w:t>sklapanja ugovora s odabranim p</w:t>
      </w:r>
      <w:r w:rsidR="000401CE">
        <w:rPr>
          <w:rFonts w:ascii="Arial" w:hAnsi="Arial" w:cs="Arial"/>
          <w:sz w:val="24"/>
          <w:szCs w:val="24"/>
        </w:rPr>
        <w:t>rijaviteljem</w:t>
      </w:r>
      <w:r>
        <w:rPr>
          <w:rFonts w:ascii="Arial" w:hAnsi="Arial" w:cs="Arial"/>
          <w:sz w:val="24"/>
          <w:szCs w:val="24"/>
        </w:rPr>
        <w:t xml:space="preserve"> ili nakon poništenja ovog Javnog poziva</w:t>
      </w:r>
      <w:r w:rsidRPr="00106062">
        <w:rPr>
          <w:rFonts w:ascii="Arial" w:hAnsi="Arial" w:cs="Arial"/>
          <w:sz w:val="24"/>
          <w:szCs w:val="24"/>
        </w:rPr>
        <w:t xml:space="preserve">. </w:t>
      </w:r>
    </w:p>
    <w:p w14:paraId="4D76D4DD" w14:textId="77777777" w:rsidR="000B0C70" w:rsidRDefault="000B0C70" w:rsidP="000B0C70">
      <w:pPr>
        <w:pStyle w:val="Bezproreda"/>
        <w:jc w:val="both"/>
        <w:rPr>
          <w:rFonts w:ascii="Arial" w:hAnsi="Arial" w:cs="Arial"/>
          <w:sz w:val="24"/>
          <w:szCs w:val="24"/>
        </w:rPr>
      </w:pPr>
    </w:p>
    <w:p w14:paraId="1AAA046B" w14:textId="34FA69AF" w:rsidR="000B0C70" w:rsidRDefault="00732435" w:rsidP="008B282B">
      <w:pPr>
        <w:pStyle w:val="Bezproreda"/>
        <w:numPr>
          <w:ilvl w:val="0"/>
          <w:numId w:val="17"/>
        </w:numPr>
        <w:jc w:val="both"/>
        <w:rPr>
          <w:rFonts w:ascii="Arial" w:hAnsi="Arial" w:cs="Arial"/>
          <w:b/>
          <w:bCs/>
          <w:sz w:val="24"/>
          <w:szCs w:val="24"/>
        </w:rPr>
      </w:pPr>
      <w:r w:rsidRPr="000401CE">
        <w:rPr>
          <w:rFonts w:ascii="Arial" w:hAnsi="Arial" w:cs="Arial"/>
          <w:b/>
          <w:bCs/>
          <w:sz w:val="24"/>
          <w:szCs w:val="24"/>
        </w:rPr>
        <w:t>PODNOŠENJE</w:t>
      </w:r>
      <w:r w:rsidR="001B4422" w:rsidRPr="000401CE">
        <w:rPr>
          <w:rFonts w:ascii="Arial" w:hAnsi="Arial" w:cs="Arial"/>
          <w:b/>
          <w:bCs/>
          <w:sz w:val="24"/>
          <w:szCs w:val="24"/>
        </w:rPr>
        <w:t xml:space="preserve"> </w:t>
      </w:r>
      <w:r w:rsidR="000401CE">
        <w:rPr>
          <w:rFonts w:ascii="Arial" w:hAnsi="Arial" w:cs="Arial"/>
          <w:b/>
          <w:bCs/>
          <w:sz w:val="24"/>
          <w:szCs w:val="24"/>
        </w:rPr>
        <w:t xml:space="preserve">I OBRADA </w:t>
      </w:r>
      <w:r w:rsidR="00EF09F1">
        <w:rPr>
          <w:rFonts w:ascii="Arial" w:hAnsi="Arial" w:cs="Arial"/>
          <w:b/>
          <w:bCs/>
          <w:sz w:val="24"/>
          <w:szCs w:val="24"/>
        </w:rPr>
        <w:t xml:space="preserve">PRIJAVE NA JAVNI POZIV </w:t>
      </w:r>
    </w:p>
    <w:p w14:paraId="5F244D30" w14:textId="77777777" w:rsidR="00732435" w:rsidRPr="007C6B46" w:rsidRDefault="00732435" w:rsidP="00732435">
      <w:pPr>
        <w:pStyle w:val="Bezproreda"/>
        <w:ind w:left="1080"/>
        <w:jc w:val="both"/>
        <w:rPr>
          <w:rFonts w:ascii="Arial" w:hAnsi="Arial" w:cs="Arial"/>
          <w:b/>
          <w:bCs/>
          <w:sz w:val="24"/>
          <w:szCs w:val="24"/>
        </w:rPr>
      </w:pPr>
    </w:p>
    <w:p w14:paraId="2CAA1455" w14:textId="1430DB58" w:rsidR="00714F63" w:rsidRPr="000401CE" w:rsidRDefault="00714F63" w:rsidP="00714F63">
      <w:pPr>
        <w:pStyle w:val="Bezproreda"/>
        <w:jc w:val="both"/>
        <w:rPr>
          <w:rFonts w:ascii="Arial" w:hAnsi="Arial" w:cs="Arial"/>
          <w:sz w:val="24"/>
          <w:szCs w:val="24"/>
        </w:rPr>
      </w:pPr>
      <w:r w:rsidRPr="000401CE">
        <w:rPr>
          <w:rFonts w:ascii="Arial" w:hAnsi="Arial" w:cs="Arial"/>
          <w:sz w:val="24"/>
          <w:szCs w:val="24"/>
        </w:rPr>
        <w:t xml:space="preserve">Rok za podnošenje prijava na Javni poziv počinje teći danom objave Javnog poziva na mrežnim stranicama Fonda i završava </w:t>
      </w:r>
      <w:r w:rsidR="00732435" w:rsidRPr="000401CE">
        <w:rPr>
          <w:rFonts w:ascii="Arial" w:hAnsi="Arial" w:cs="Arial"/>
          <w:sz w:val="24"/>
          <w:szCs w:val="24"/>
        </w:rPr>
        <w:t xml:space="preserve">protekom </w:t>
      </w:r>
      <w:r w:rsidRPr="000401CE">
        <w:rPr>
          <w:rFonts w:ascii="Arial" w:hAnsi="Arial" w:cs="Arial"/>
          <w:sz w:val="24"/>
          <w:szCs w:val="24"/>
        </w:rPr>
        <w:t xml:space="preserve">30 dana od dana objave Javnog poziva na mrežnim stranicama Fonda (https://fzoeu.hr). </w:t>
      </w:r>
    </w:p>
    <w:p w14:paraId="13DABD0D" w14:textId="77777777" w:rsidR="00714F63" w:rsidRPr="007C6B46" w:rsidRDefault="00714F63" w:rsidP="00714F63">
      <w:pPr>
        <w:pStyle w:val="Bezproreda"/>
        <w:ind w:left="1080"/>
        <w:jc w:val="both"/>
        <w:rPr>
          <w:rFonts w:ascii="Arial" w:hAnsi="Arial" w:cs="Arial"/>
          <w:sz w:val="24"/>
          <w:szCs w:val="24"/>
        </w:rPr>
      </w:pPr>
    </w:p>
    <w:p w14:paraId="298490C3" w14:textId="22F6B5FE" w:rsidR="000B0C70" w:rsidRDefault="000B0C70" w:rsidP="000B0C70">
      <w:pPr>
        <w:pStyle w:val="Bezproreda"/>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Prijavu </w:t>
      </w:r>
      <w:r w:rsidR="001B4422">
        <w:rPr>
          <w:rFonts w:ascii="Arial" w:eastAsia="Times New Roman" w:hAnsi="Arial" w:cs="Arial"/>
          <w:sz w:val="24"/>
          <w:szCs w:val="24"/>
          <w:lang w:eastAsia="hr-HR"/>
        </w:rPr>
        <w:t xml:space="preserve">i </w:t>
      </w:r>
      <w:r w:rsidRPr="00A3534E">
        <w:rPr>
          <w:rFonts w:ascii="Arial" w:hAnsi="Arial" w:cs="Arial"/>
          <w:sz w:val="24"/>
          <w:szCs w:val="24"/>
        </w:rPr>
        <w:t>obveznu dokumentaciju prijavitelj</w:t>
      </w:r>
      <w:r w:rsidR="001B4422">
        <w:rPr>
          <w:rFonts w:ascii="Arial" w:hAnsi="Arial" w:cs="Arial"/>
          <w:sz w:val="24"/>
          <w:szCs w:val="24"/>
        </w:rPr>
        <w:t>i</w:t>
      </w:r>
      <w:r w:rsidRPr="00A3534E">
        <w:rPr>
          <w:rFonts w:ascii="Arial" w:hAnsi="Arial" w:cs="Arial"/>
          <w:sz w:val="24"/>
          <w:szCs w:val="24"/>
        </w:rPr>
        <w:t xml:space="preserve"> podnos</w:t>
      </w:r>
      <w:r w:rsidR="001B4422">
        <w:rPr>
          <w:rFonts w:ascii="Arial" w:hAnsi="Arial" w:cs="Arial"/>
          <w:sz w:val="24"/>
          <w:szCs w:val="24"/>
        </w:rPr>
        <w:t>e</w:t>
      </w:r>
      <w:r w:rsidRPr="00A3534E">
        <w:rPr>
          <w:rFonts w:ascii="Arial" w:hAnsi="Arial" w:cs="Arial"/>
          <w:sz w:val="24"/>
          <w:szCs w:val="24"/>
        </w:rPr>
        <w:t xml:space="preserve"> na hrvatskom jeziku i latiničnom pismu</w:t>
      </w:r>
      <w:r w:rsidRPr="00A3534E">
        <w:rPr>
          <w:rFonts w:ascii="Arial" w:eastAsia="Times New Roman" w:hAnsi="Arial" w:cs="Arial"/>
          <w:sz w:val="24"/>
          <w:szCs w:val="24"/>
          <w:lang w:eastAsia="hr-HR"/>
        </w:rPr>
        <w:t xml:space="preserve"> u tiskanom obliku preporučenom poštom ili osobno putem urudžbenog zapisnika, u zatvorenoj omotnici, na adresu:</w:t>
      </w:r>
    </w:p>
    <w:p w14:paraId="272F495B" w14:textId="77777777" w:rsidR="001B4422" w:rsidRPr="006740EE" w:rsidRDefault="001B4422" w:rsidP="000B0C70">
      <w:pPr>
        <w:pStyle w:val="Bezproreda"/>
        <w:jc w:val="both"/>
        <w:rPr>
          <w:rFonts w:ascii="Arial" w:eastAsia="Times New Roman" w:hAnsi="Arial" w:cs="Arial"/>
          <w:sz w:val="24"/>
          <w:szCs w:val="24"/>
          <w:lang w:eastAsia="hr-HR"/>
        </w:rPr>
      </w:pPr>
    </w:p>
    <w:p w14:paraId="1F5840B2" w14:textId="77777777" w:rsidR="000B0C70" w:rsidRPr="006740EE" w:rsidRDefault="000B0C70" w:rsidP="000B0C70">
      <w:pPr>
        <w:pBdr>
          <w:top w:val="single" w:sz="4" w:space="1" w:color="auto"/>
          <w:left w:val="single" w:sz="4" w:space="4" w:color="auto"/>
          <w:bottom w:val="single" w:sz="4" w:space="11" w:color="auto"/>
          <w:right w:val="single" w:sz="4" w:space="4" w:color="auto"/>
        </w:pBdr>
        <w:spacing w:after="0" w:line="276" w:lineRule="auto"/>
        <w:jc w:val="both"/>
        <w:rPr>
          <w:rFonts w:ascii="Arial" w:eastAsia="Times New Roman" w:hAnsi="Arial" w:cs="Arial"/>
          <w:sz w:val="24"/>
          <w:szCs w:val="24"/>
          <w:lang w:eastAsia="hr-HR"/>
        </w:rPr>
      </w:pPr>
    </w:p>
    <w:p w14:paraId="17B6B306" w14:textId="77777777" w:rsidR="000B0C70" w:rsidRPr="006740EE" w:rsidRDefault="000B0C70" w:rsidP="000B0C70">
      <w:pPr>
        <w:pBdr>
          <w:top w:val="single" w:sz="4" w:space="1" w:color="auto"/>
          <w:left w:val="single" w:sz="4" w:space="4" w:color="auto"/>
          <w:bottom w:val="single" w:sz="4" w:space="11" w:color="auto"/>
          <w:right w:val="single" w:sz="4" w:space="4" w:color="auto"/>
        </w:pBdr>
        <w:spacing w:after="0" w:line="276" w:lineRule="auto"/>
        <w:jc w:val="center"/>
        <w:rPr>
          <w:rFonts w:ascii="Arial" w:eastAsia="Times New Roman" w:hAnsi="Arial" w:cs="Arial"/>
          <w:b/>
          <w:sz w:val="24"/>
          <w:szCs w:val="24"/>
          <w:lang w:eastAsia="x-none"/>
        </w:rPr>
      </w:pPr>
      <w:r w:rsidRPr="006740EE">
        <w:rPr>
          <w:rFonts w:ascii="Arial" w:eastAsia="Times New Roman" w:hAnsi="Arial" w:cs="Arial"/>
          <w:b/>
          <w:sz w:val="24"/>
          <w:szCs w:val="24"/>
          <w:lang w:val="x-none" w:eastAsia="x-none"/>
        </w:rPr>
        <w:t>Fond za zaštitu okoliša i energetsku učinkovitost,</w:t>
      </w:r>
    </w:p>
    <w:p w14:paraId="56FEB629" w14:textId="77777777" w:rsidR="000B0C70" w:rsidRPr="006740EE" w:rsidRDefault="000B0C70" w:rsidP="000B0C70">
      <w:pPr>
        <w:pBdr>
          <w:top w:val="single" w:sz="4" w:space="1" w:color="auto"/>
          <w:left w:val="single" w:sz="4" w:space="4" w:color="auto"/>
          <w:bottom w:val="single" w:sz="4" w:space="11" w:color="auto"/>
          <w:right w:val="single" w:sz="4" w:space="4" w:color="auto"/>
        </w:pBdr>
        <w:spacing w:after="0" w:line="276" w:lineRule="auto"/>
        <w:jc w:val="center"/>
        <w:rPr>
          <w:rFonts w:ascii="Arial" w:eastAsia="Times New Roman" w:hAnsi="Arial" w:cs="Arial"/>
          <w:sz w:val="24"/>
          <w:szCs w:val="24"/>
          <w:lang w:eastAsia="x-none"/>
        </w:rPr>
      </w:pPr>
      <w:r w:rsidRPr="006740EE">
        <w:rPr>
          <w:rFonts w:ascii="Arial" w:eastAsia="Times New Roman" w:hAnsi="Arial" w:cs="Arial"/>
          <w:b/>
          <w:sz w:val="24"/>
          <w:szCs w:val="24"/>
          <w:lang w:val="x-none" w:eastAsia="x-none"/>
        </w:rPr>
        <w:t>Radnička cesta 80, 10 000 Zagreb</w:t>
      </w:r>
    </w:p>
    <w:p w14:paraId="049F1997" w14:textId="77777777" w:rsidR="000B0C70" w:rsidRDefault="000B0C70" w:rsidP="000B0C70">
      <w:pPr>
        <w:pBdr>
          <w:top w:val="single" w:sz="4" w:space="1" w:color="auto"/>
          <w:left w:val="single" w:sz="4" w:space="4" w:color="auto"/>
          <w:bottom w:val="single" w:sz="4" w:space="11" w:color="auto"/>
          <w:right w:val="single" w:sz="4" w:space="4" w:color="auto"/>
        </w:pBdr>
        <w:spacing w:after="0" w:line="276" w:lineRule="auto"/>
        <w:jc w:val="center"/>
        <w:rPr>
          <w:rFonts w:ascii="Arial" w:eastAsia="Calibri" w:hAnsi="Arial" w:cs="Arial"/>
          <w:b/>
          <w:sz w:val="24"/>
          <w:szCs w:val="24"/>
          <w:u w:val="single"/>
          <w:lang w:eastAsia="hr-HR"/>
        </w:rPr>
      </w:pPr>
      <w:r w:rsidRPr="006740EE">
        <w:rPr>
          <w:rFonts w:ascii="Arial" w:eastAsia="Calibri" w:hAnsi="Arial" w:cs="Arial"/>
          <w:sz w:val="24"/>
          <w:szCs w:val="24"/>
          <w:lang w:eastAsia="hr-HR"/>
        </w:rPr>
        <w:t>uz naznaku</w:t>
      </w:r>
      <w:r w:rsidRPr="00027C87">
        <w:rPr>
          <w:rFonts w:ascii="Arial" w:eastAsia="Calibri" w:hAnsi="Arial" w:cs="Arial"/>
          <w:b/>
          <w:sz w:val="24"/>
          <w:szCs w:val="24"/>
          <w:u w:val="single"/>
          <w:lang w:eastAsia="hr-HR"/>
        </w:rPr>
        <w:t xml:space="preserve"> </w:t>
      </w:r>
    </w:p>
    <w:p w14:paraId="66A56F66" w14:textId="77777777" w:rsidR="000B0C70" w:rsidRPr="00C75635" w:rsidRDefault="000B0C70" w:rsidP="000B0C70">
      <w:pPr>
        <w:pBdr>
          <w:top w:val="single" w:sz="4" w:space="1" w:color="auto"/>
          <w:left w:val="single" w:sz="4" w:space="4" w:color="auto"/>
          <w:bottom w:val="single" w:sz="4" w:space="11" w:color="auto"/>
          <w:right w:val="single" w:sz="4" w:space="4" w:color="auto"/>
        </w:pBdr>
        <w:spacing w:after="0" w:line="276" w:lineRule="auto"/>
        <w:jc w:val="center"/>
        <w:rPr>
          <w:rFonts w:ascii="Arial" w:eastAsia="Calibri" w:hAnsi="Arial" w:cs="Arial"/>
          <w:b/>
          <w:sz w:val="24"/>
          <w:szCs w:val="24"/>
          <w:u w:val="single"/>
          <w:lang w:eastAsia="hr-HR"/>
        </w:rPr>
      </w:pPr>
      <w:r w:rsidRPr="006740EE">
        <w:rPr>
          <w:rFonts w:ascii="Arial" w:eastAsia="Calibri" w:hAnsi="Arial" w:cs="Arial"/>
          <w:b/>
          <w:sz w:val="24"/>
          <w:szCs w:val="24"/>
          <w:u w:val="single"/>
          <w:lang w:eastAsia="hr-HR"/>
        </w:rPr>
        <w:t>NE OTVARATI</w:t>
      </w:r>
    </w:p>
    <w:p w14:paraId="73AF8913" w14:textId="77777777" w:rsidR="000B0C70" w:rsidRPr="006740EE" w:rsidRDefault="000B0C70" w:rsidP="000B0C70">
      <w:pPr>
        <w:pBdr>
          <w:top w:val="single" w:sz="4" w:space="1" w:color="auto"/>
          <w:left w:val="single" w:sz="4" w:space="4" w:color="auto"/>
          <w:bottom w:val="single" w:sz="4" w:space="11" w:color="auto"/>
          <w:right w:val="single" w:sz="4" w:space="4" w:color="auto"/>
        </w:pBdr>
        <w:spacing w:after="0" w:line="276" w:lineRule="auto"/>
        <w:jc w:val="center"/>
        <w:rPr>
          <w:rFonts w:ascii="Arial" w:eastAsia="Calibri" w:hAnsi="Arial" w:cs="Arial"/>
          <w:sz w:val="24"/>
          <w:szCs w:val="24"/>
          <w:lang w:eastAsia="hr-HR"/>
        </w:rPr>
      </w:pPr>
    </w:p>
    <w:p w14:paraId="302A82C2" w14:textId="081D0F7B" w:rsidR="000B0C70" w:rsidRPr="00C75635" w:rsidRDefault="000B0C70" w:rsidP="000B0C70">
      <w:pPr>
        <w:pBdr>
          <w:top w:val="single" w:sz="4" w:space="1" w:color="auto"/>
          <w:left w:val="single" w:sz="4" w:space="4" w:color="auto"/>
          <w:bottom w:val="single" w:sz="4" w:space="11" w:color="auto"/>
          <w:right w:val="single" w:sz="4" w:space="4" w:color="auto"/>
        </w:pBdr>
        <w:spacing w:after="0" w:line="276" w:lineRule="auto"/>
        <w:jc w:val="center"/>
        <w:rPr>
          <w:rFonts w:ascii="Arial" w:eastAsia="Calibri" w:hAnsi="Arial" w:cs="Arial"/>
          <w:b/>
          <w:sz w:val="24"/>
          <w:szCs w:val="24"/>
          <w:u w:val="single"/>
          <w:lang w:eastAsia="hr-HR"/>
        </w:rPr>
      </w:pPr>
      <w:r w:rsidRPr="006740EE">
        <w:rPr>
          <w:rFonts w:ascii="Arial" w:eastAsia="Calibri" w:hAnsi="Arial" w:cs="Arial"/>
          <w:b/>
          <w:sz w:val="24"/>
          <w:szCs w:val="24"/>
          <w:u w:val="single"/>
          <w:lang w:eastAsia="hr-HR"/>
        </w:rPr>
        <w:t xml:space="preserve">Prijava na Javni </w:t>
      </w:r>
      <w:r>
        <w:rPr>
          <w:rFonts w:ascii="Arial" w:eastAsia="Calibri" w:hAnsi="Arial" w:cs="Arial"/>
          <w:b/>
          <w:sz w:val="24"/>
          <w:szCs w:val="24"/>
          <w:u w:val="single"/>
          <w:lang w:eastAsia="hr-HR"/>
        </w:rPr>
        <w:t xml:space="preserve">poziv za osiguravanje sakupljačke mreže i </w:t>
      </w:r>
      <w:r w:rsidRPr="00AB3E64">
        <w:rPr>
          <w:rFonts w:ascii="Arial" w:eastAsia="Calibri" w:hAnsi="Arial" w:cs="Arial"/>
          <w:b/>
          <w:sz w:val="24"/>
          <w:szCs w:val="24"/>
          <w:u w:val="single"/>
          <w:lang w:eastAsia="hr-HR"/>
        </w:rPr>
        <w:t>obrade</w:t>
      </w:r>
      <w:r>
        <w:rPr>
          <w:rFonts w:ascii="Arial" w:eastAsia="Calibri" w:hAnsi="Arial" w:cs="Arial"/>
          <w:b/>
          <w:sz w:val="24"/>
          <w:szCs w:val="24"/>
          <w:u w:val="single"/>
          <w:lang w:eastAsia="hr-HR"/>
        </w:rPr>
        <w:t xml:space="preserve"> otpadnih guma radi ispunjavanja nacionalnih ciljeva odvojenog sakupljanja i</w:t>
      </w:r>
      <w:r w:rsidR="00AD1074">
        <w:rPr>
          <w:rFonts w:ascii="Arial" w:eastAsia="Calibri" w:hAnsi="Arial" w:cs="Arial"/>
          <w:b/>
          <w:sz w:val="24"/>
          <w:szCs w:val="24"/>
          <w:u w:val="single"/>
          <w:lang w:eastAsia="hr-HR"/>
        </w:rPr>
        <w:t xml:space="preserve"> obrade</w:t>
      </w:r>
      <w:r w:rsidRPr="003A5AEC">
        <w:rPr>
          <w:rFonts w:ascii="Arial" w:eastAsia="Calibri" w:hAnsi="Arial" w:cs="Arial"/>
          <w:b/>
          <w:color w:val="EE0000"/>
          <w:sz w:val="24"/>
          <w:szCs w:val="24"/>
          <w:u w:val="single"/>
          <w:lang w:eastAsia="hr-HR"/>
        </w:rPr>
        <w:t xml:space="preserve"> </w:t>
      </w:r>
    </w:p>
    <w:p w14:paraId="64AB7E60" w14:textId="77777777" w:rsidR="00F36AB8" w:rsidRDefault="00F36AB8" w:rsidP="00D161B7">
      <w:pPr>
        <w:pStyle w:val="Bezproreda"/>
        <w:jc w:val="both"/>
        <w:rPr>
          <w:rFonts w:ascii="Arial" w:hAnsi="Arial" w:cs="Arial"/>
          <w:sz w:val="24"/>
          <w:szCs w:val="24"/>
        </w:rPr>
      </w:pPr>
    </w:p>
    <w:p w14:paraId="51AA3DA6" w14:textId="5C4BD807" w:rsidR="00714F63" w:rsidRDefault="00714F63" w:rsidP="00D161B7">
      <w:pPr>
        <w:pStyle w:val="Bezproreda"/>
        <w:jc w:val="both"/>
        <w:rPr>
          <w:rFonts w:ascii="Arial" w:hAnsi="Arial" w:cs="Arial"/>
          <w:sz w:val="24"/>
          <w:szCs w:val="24"/>
        </w:rPr>
      </w:pPr>
      <w:r w:rsidRPr="00D161B7">
        <w:rPr>
          <w:rFonts w:ascii="Arial" w:hAnsi="Arial" w:cs="Arial"/>
          <w:sz w:val="24"/>
          <w:szCs w:val="24"/>
        </w:rPr>
        <w:t xml:space="preserve">Prijave se zaprimaju u Prijemnom uredu Fonda radnim danom od 8:30 do 15:30 sati ili poštom preporučeno. </w:t>
      </w:r>
    </w:p>
    <w:p w14:paraId="43287E4B" w14:textId="77777777" w:rsidR="00D161B7" w:rsidRPr="00D161B7" w:rsidRDefault="00D161B7" w:rsidP="00D161B7">
      <w:pPr>
        <w:pStyle w:val="Bezproreda"/>
        <w:jc w:val="both"/>
        <w:rPr>
          <w:rFonts w:ascii="Arial" w:hAnsi="Arial" w:cs="Arial"/>
          <w:sz w:val="24"/>
          <w:szCs w:val="24"/>
        </w:rPr>
      </w:pPr>
    </w:p>
    <w:p w14:paraId="76C63417" w14:textId="77777777" w:rsidR="00D161B7" w:rsidRDefault="001A2FF9" w:rsidP="00D161B7">
      <w:pPr>
        <w:pStyle w:val="Bezproreda"/>
        <w:jc w:val="both"/>
        <w:rPr>
          <w:rFonts w:ascii="Arial" w:hAnsi="Arial" w:cs="Arial"/>
          <w:sz w:val="24"/>
          <w:szCs w:val="24"/>
        </w:rPr>
      </w:pPr>
      <w:r w:rsidRPr="00D161B7">
        <w:rPr>
          <w:rFonts w:ascii="Arial" w:hAnsi="Arial" w:cs="Arial"/>
          <w:sz w:val="24"/>
          <w:szCs w:val="24"/>
        </w:rPr>
        <w:t>Nakon isteka roka za dostavu prijava na ovaj Javni poziv, članovi povjerenstva istodobno otvaraju i razmatraju sve dostavljene p</w:t>
      </w:r>
      <w:r w:rsidR="00EF09F1" w:rsidRPr="00D161B7">
        <w:rPr>
          <w:rFonts w:ascii="Arial" w:hAnsi="Arial" w:cs="Arial"/>
          <w:sz w:val="24"/>
          <w:szCs w:val="24"/>
        </w:rPr>
        <w:t>rijave</w:t>
      </w:r>
      <w:r w:rsidRPr="00D161B7">
        <w:rPr>
          <w:rFonts w:ascii="Arial" w:hAnsi="Arial" w:cs="Arial"/>
          <w:sz w:val="24"/>
          <w:szCs w:val="24"/>
        </w:rPr>
        <w:t xml:space="preserve">. </w:t>
      </w:r>
    </w:p>
    <w:p w14:paraId="53B2D013" w14:textId="05DC7D79" w:rsidR="001A2FF9" w:rsidRPr="00D161B7" w:rsidRDefault="001A2FF9" w:rsidP="00D161B7">
      <w:pPr>
        <w:pStyle w:val="Bezproreda"/>
        <w:jc w:val="both"/>
        <w:rPr>
          <w:rFonts w:ascii="Arial" w:hAnsi="Arial" w:cs="Arial"/>
          <w:sz w:val="24"/>
          <w:szCs w:val="24"/>
        </w:rPr>
      </w:pPr>
      <w:r w:rsidRPr="00D161B7">
        <w:rPr>
          <w:rFonts w:ascii="Arial" w:hAnsi="Arial" w:cs="Arial"/>
          <w:sz w:val="24"/>
          <w:szCs w:val="24"/>
        </w:rPr>
        <w:t xml:space="preserve"> </w:t>
      </w:r>
    </w:p>
    <w:p w14:paraId="0579118D" w14:textId="6CF98F57" w:rsidR="007D228C" w:rsidRDefault="00E428F8" w:rsidP="00D161B7">
      <w:pPr>
        <w:pStyle w:val="Bezproreda"/>
        <w:jc w:val="both"/>
        <w:rPr>
          <w:rFonts w:ascii="Arial" w:hAnsi="Arial" w:cs="Arial"/>
          <w:sz w:val="24"/>
          <w:szCs w:val="24"/>
        </w:rPr>
      </w:pPr>
      <w:r w:rsidRPr="00D161B7">
        <w:rPr>
          <w:rFonts w:ascii="Arial" w:hAnsi="Arial" w:cs="Arial"/>
          <w:sz w:val="24"/>
          <w:szCs w:val="24"/>
        </w:rPr>
        <w:t xml:space="preserve">Prijave pristigle na ovaj Javni poziv koje su pravovremene, dopuštene i podnesene od strane prijavitelja na koje se ovaj Javni poziv odnosi, </w:t>
      </w:r>
      <w:r w:rsidR="005D6DBD" w:rsidRPr="00D161B7">
        <w:rPr>
          <w:rFonts w:ascii="Arial" w:hAnsi="Arial" w:cs="Arial"/>
          <w:sz w:val="24"/>
          <w:szCs w:val="24"/>
        </w:rPr>
        <w:t xml:space="preserve">te sadrže svu obveznu dokumentaciju propisanu ovim Javnim pozivom </w:t>
      </w:r>
      <w:r w:rsidR="00581F68" w:rsidRPr="00D161B7">
        <w:rPr>
          <w:rFonts w:ascii="Arial" w:hAnsi="Arial" w:cs="Arial"/>
          <w:sz w:val="24"/>
          <w:szCs w:val="24"/>
        </w:rPr>
        <w:t xml:space="preserve">razmatraju se i </w:t>
      </w:r>
      <w:r w:rsidRPr="00D161B7">
        <w:rPr>
          <w:rFonts w:ascii="Arial" w:hAnsi="Arial" w:cs="Arial"/>
          <w:sz w:val="24"/>
          <w:szCs w:val="24"/>
        </w:rPr>
        <w:t>ocjenjuju u skladu s uvjetima Javn</w:t>
      </w:r>
      <w:r w:rsidR="005D6DBD" w:rsidRPr="00D161B7">
        <w:rPr>
          <w:rFonts w:ascii="Arial" w:hAnsi="Arial" w:cs="Arial"/>
          <w:sz w:val="24"/>
          <w:szCs w:val="24"/>
        </w:rPr>
        <w:t>og</w:t>
      </w:r>
      <w:r w:rsidRPr="00D161B7">
        <w:rPr>
          <w:rFonts w:ascii="Arial" w:hAnsi="Arial" w:cs="Arial"/>
          <w:sz w:val="24"/>
          <w:szCs w:val="24"/>
        </w:rPr>
        <w:t xml:space="preserve"> poziv</w:t>
      </w:r>
      <w:r w:rsidR="005D6DBD" w:rsidRPr="00D161B7">
        <w:rPr>
          <w:rFonts w:ascii="Arial" w:hAnsi="Arial" w:cs="Arial"/>
          <w:sz w:val="24"/>
          <w:szCs w:val="24"/>
        </w:rPr>
        <w:t>a</w:t>
      </w:r>
      <w:r w:rsidR="007D228C" w:rsidRPr="00D161B7">
        <w:rPr>
          <w:rFonts w:ascii="Arial" w:hAnsi="Arial" w:cs="Arial"/>
          <w:sz w:val="24"/>
          <w:szCs w:val="24"/>
        </w:rPr>
        <w:t>.</w:t>
      </w:r>
      <w:r w:rsidRPr="00D161B7">
        <w:rPr>
          <w:rFonts w:ascii="Arial" w:hAnsi="Arial" w:cs="Arial"/>
          <w:sz w:val="24"/>
          <w:szCs w:val="24"/>
        </w:rPr>
        <w:t xml:space="preserve"> </w:t>
      </w:r>
    </w:p>
    <w:p w14:paraId="00BA4B04" w14:textId="77777777" w:rsidR="00D161B7" w:rsidRPr="00D161B7" w:rsidRDefault="00D161B7" w:rsidP="00D161B7">
      <w:pPr>
        <w:pStyle w:val="Bezproreda"/>
        <w:jc w:val="both"/>
        <w:rPr>
          <w:rFonts w:ascii="Arial" w:hAnsi="Arial" w:cs="Arial"/>
          <w:sz w:val="24"/>
          <w:szCs w:val="24"/>
        </w:rPr>
      </w:pPr>
    </w:p>
    <w:p w14:paraId="29A0A122" w14:textId="5915375E" w:rsidR="00F36AB8" w:rsidRPr="00D161B7" w:rsidRDefault="005D6DBD" w:rsidP="00D161B7">
      <w:pPr>
        <w:pStyle w:val="box475132"/>
        <w:shd w:val="clear" w:color="auto" w:fill="FFFFFF"/>
        <w:spacing w:before="0" w:beforeAutospacing="0" w:after="48" w:afterAutospacing="0"/>
        <w:jc w:val="both"/>
        <w:textAlignment w:val="baseline"/>
        <w:rPr>
          <w:rFonts w:ascii="Arial" w:hAnsi="Arial" w:cs="Arial"/>
        </w:rPr>
      </w:pPr>
      <w:r w:rsidRPr="00D161B7">
        <w:rPr>
          <w:rFonts w:ascii="Arial" w:hAnsi="Arial" w:cs="Arial"/>
        </w:rPr>
        <w:t>Kriterij odabira</w:t>
      </w:r>
      <w:r w:rsidR="00AD1074" w:rsidRPr="00D161B7">
        <w:rPr>
          <w:rFonts w:ascii="Arial" w:hAnsi="Arial" w:cs="Arial"/>
        </w:rPr>
        <w:t xml:space="preserve">, između onih prijava koje su </w:t>
      </w:r>
      <w:r w:rsidR="00D161B7" w:rsidRPr="00D161B7">
        <w:rPr>
          <w:rFonts w:ascii="Arial" w:hAnsi="Arial" w:cs="Arial"/>
        </w:rPr>
        <w:t xml:space="preserve">pravodobno </w:t>
      </w:r>
      <w:r w:rsidR="00AD1074" w:rsidRPr="00D161B7">
        <w:rPr>
          <w:rFonts w:ascii="Arial" w:hAnsi="Arial" w:cs="Arial"/>
        </w:rPr>
        <w:t>pristigle</w:t>
      </w:r>
      <w:r w:rsidR="00D161B7" w:rsidRPr="00D161B7">
        <w:rPr>
          <w:rFonts w:ascii="Arial" w:hAnsi="Arial" w:cs="Arial"/>
        </w:rPr>
        <w:t xml:space="preserve"> u Fond</w:t>
      </w:r>
      <w:r w:rsidR="00AD1074" w:rsidRPr="00D161B7">
        <w:rPr>
          <w:rFonts w:ascii="Arial" w:hAnsi="Arial" w:cs="Arial"/>
        </w:rPr>
        <w:t xml:space="preserve"> od prihvatljivih prijavitelja na ovaj Javni poziv</w:t>
      </w:r>
      <w:r w:rsidR="00D161B7" w:rsidRPr="00D161B7">
        <w:rPr>
          <w:rFonts w:ascii="Arial" w:hAnsi="Arial" w:cs="Arial"/>
        </w:rPr>
        <w:t xml:space="preserve"> i koje sadrže svu obveznu dokumentaciju iz točke V. </w:t>
      </w:r>
      <w:r w:rsidR="00996D96">
        <w:rPr>
          <w:rFonts w:ascii="Arial" w:hAnsi="Arial" w:cs="Arial"/>
        </w:rPr>
        <w:t>o</w:t>
      </w:r>
      <w:r w:rsidR="00D161B7" w:rsidRPr="00D161B7">
        <w:rPr>
          <w:rFonts w:ascii="Arial" w:hAnsi="Arial" w:cs="Arial"/>
        </w:rPr>
        <w:t>vog Javnog poziva, je</w:t>
      </w:r>
      <w:r w:rsidRPr="00D161B7">
        <w:rPr>
          <w:rFonts w:ascii="Arial" w:hAnsi="Arial" w:cs="Arial"/>
        </w:rPr>
        <w:t xml:space="preserve"> </w:t>
      </w:r>
      <w:r w:rsidR="00AD1074" w:rsidRPr="00D161B7">
        <w:rPr>
          <w:rFonts w:ascii="Arial" w:hAnsi="Arial" w:cs="Arial"/>
        </w:rPr>
        <w:t>financijski najpovoljnij</w:t>
      </w:r>
      <w:r w:rsidR="00D161B7" w:rsidRPr="00D161B7">
        <w:rPr>
          <w:rFonts w:ascii="Arial" w:hAnsi="Arial" w:cs="Arial"/>
        </w:rPr>
        <w:t>a</w:t>
      </w:r>
      <w:r w:rsidR="00AD1074" w:rsidRPr="00D161B7">
        <w:rPr>
          <w:rFonts w:ascii="Arial" w:hAnsi="Arial" w:cs="Arial"/>
        </w:rPr>
        <w:t xml:space="preserve"> ponud</w:t>
      </w:r>
      <w:r w:rsidR="00D161B7" w:rsidRPr="00D161B7">
        <w:rPr>
          <w:rFonts w:ascii="Arial" w:hAnsi="Arial" w:cs="Arial"/>
        </w:rPr>
        <w:t>a</w:t>
      </w:r>
      <w:r w:rsidR="00AD1074" w:rsidRPr="00D161B7">
        <w:rPr>
          <w:rFonts w:ascii="Arial" w:hAnsi="Arial" w:cs="Arial"/>
        </w:rPr>
        <w:t xml:space="preserve"> za Fond koja obuhvaća trošak prijevoza na obradu od skladišta sakupljača do krajnjeg obrađivača (daljinski prijevoz) i trošak obrade ili cijene za preuzimanje otpadnih guma na obradu uključujući sva davanja za ukupnu količinu otpadnih guma izraženu u eurima po toni (€/t) koja su predmet Javnog poziva.</w:t>
      </w:r>
    </w:p>
    <w:p w14:paraId="74D66CEB" w14:textId="77777777" w:rsidR="001A2FF9" w:rsidRPr="00D161B7" w:rsidRDefault="001A2FF9" w:rsidP="00D161B7">
      <w:pPr>
        <w:pStyle w:val="Bezproreda"/>
        <w:jc w:val="both"/>
        <w:rPr>
          <w:rFonts w:ascii="Arial" w:hAnsi="Arial" w:cs="Arial"/>
          <w:b/>
          <w:bCs/>
          <w:sz w:val="24"/>
          <w:szCs w:val="24"/>
        </w:rPr>
      </w:pPr>
      <w:r w:rsidRPr="00D161B7">
        <w:rPr>
          <w:rFonts w:ascii="Arial" w:hAnsi="Arial" w:cs="Arial"/>
          <w:b/>
          <w:bCs/>
          <w:sz w:val="24"/>
          <w:szCs w:val="24"/>
        </w:rPr>
        <w:t>Fond neće razmatrati prijave:</w:t>
      </w:r>
    </w:p>
    <w:p w14:paraId="611D6483" w14:textId="681C5A94" w:rsidR="001A2FF9" w:rsidRPr="00D161B7" w:rsidRDefault="001A2FF9" w:rsidP="00D161B7">
      <w:pPr>
        <w:pStyle w:val="Bezproreda"/>
        <w:numPr>
          <w:ilvl w:val="0"/>
          <w:numId w:val="19"/>
        </w:numPr>
        <w:jc w:val="both"/>
        <w:rPr>
          <w:rFonts w:ascii="Arial" w:hAnsi="Arial" w:cs="Arial"/>
          <w:sz w:val="24"/>
          <w:szCs w:val="24"/>
        </w:rPr>
      </w:pPr>
      <w:r w:rsidRPr="00D161B7">
        <w:rPr>
          <w:rFonts w:ascii="Arial" w:hAnsi="Arial" w:cs="Arial"/>
          <w:sz w:val="24"/>
          <w:szCs w:val="24"/>
        </w:rPr>
        <w:t>koje su dostavljene prije službene objave ovog Javnog poziva</w:t>
      </w:r>
      <w:r w:rsidR="00210DB7" w:rsidRPr="00D161B7">
        <w:rPr>
          <w:rFonts w:ascii="Arial" w:hAnsi="Arial" w:cs="Arial"/>
          <w:sz w:val="24"/>
          <w:szCs w:val="24"/>
        </w:rPr>
        <w:t xml:space="preserve"> i </w:t>
      </w:r>
      <w:r w:rsidRPr="00D161B7">
        <w:rPr>
          <w:rFonts w:ascii="Arial" w:hAnsi="Arial" w:cs="Arial"/>
          <w:sz w:val="24"/>
          <w:szCs w:val="24"/>
        </w:rPr>
        <w:t>koje su dostavljene nakon isteka kalendarskog roka za dostavu prijave po ovom Javnom pozivu</w:t>
      </w:r>
      <w:r w:rsidR="00D161B7">
        <w:rPr>
          <w:rFonts w:ascii="Arial" w:hAnsi="Arial" w:cs="Arial"/>
          <w:sz w:val="24"/>
          <w:szCs w:val="24"/>
        </w:rPr>
        <w:t>;</w:t>
      </w:r>
      <w:r w:rsidRPr="00D161B7">
        <w:rPr>
          <w:rFonts w:ascii="Arial" w:hAnsi="Arial" w:cs="Arial"/>
          <w:sz w:val="24"/>
          <w:szCs w:val="24"/>
        </w:rPr>
        <w:t xml:space="preserve"> </w:t>
      </w:r>
    </w:p>
    <w:p w14:paraId="3FA5DA38" w14:textId="00B291E9" w:rsidR="001A2FF9" w:rsidRPr="00D161B7" w:rsidRDefault="001A2FF9" w:rsidP="00D161B7">
      <w:pPr>
        <w:pStyle w:val="Bezproreda"/>
        <w:numPr>
          <w:ilvl w:val="0"/>
          <w:numId w:val="19"/>
        </w:numPr>
        <w:jc w:val="both"/>
        <w:rPr>
          <w:rFonts w:ascii="Arial" w:hAnsi="Arial" w:cs="Arial"/>
          <w:sz w:val="24"/>
          <w:szCs w:val="24"/>
        </w:rPr>
      </w:pPr>
      <w:r w:rsidRPr="00D161B7">
        <w:rPr>
          <w:rFonts w:ascii="Arial" w:hAnsi="Arial" w:cs="Arial"/>
          <w:sz w:val="24"/>
          <w:szCs w:val="24"/>
        </w:rPr>
        <w:t>koje su dostavljene od prijavitelja koji ne mogu biti prihvatljivi prijavitelji sukladno ovom Javnom pozivu</w:t>
      </w:r>
      <w:r w:rsidR="00D161B7">
        <w:rPr>
          <w:rFonts w:ascii="Arial" w:hAnsi="Arial" w:cs="Arial"/>
          <w:sz w:val="24"/>
          <w:szCs w:val="24"/>
        </w:rPr>
        <w:t>;</w:t>
      </w:r>
    </w:p>
    <w:p w14:paraId="58B16E02" w14:textId="77777777" w:rsidR="001A2FF9" w:rsidRPr="00D161B7" w:rsidRDefault="001A2FF9" w:rsidP="00D161B7">
      <w:pPr>
        <w:pStyle w:val="Bezproreda"/>
        <w:numPr>
          <w:ilvl w:val="0"/>
          <w:numId w:val="19"/>
        </w:numPr>
        <w:jc w:val="both"/>
        <w:rPr>
          <w:rFonts w:ascii="Arial" w:hAnsi="Arial" w:cs="Arial"/>
          <w:sz w:val="24"/>
          <w:szCs w:val="24"/>
        </w:rPr>
      </w:pPr>
      <w:r w:rsidRPr="00D161B7">
        <w:rPr>
          <w:rFonts w:ascii="Arial" w:hAnsi="Arial" w:cs="Arial"/>
          <w:sz w:val="24"/>
          <w:szCs w:val="24"/>
        </w:rPr>
        <w:t>koje nisu predmet ovog Javnog poziva.</w:t>
      </w:r>
    </w:p>
    <w:p w14:paraId="4C62DAD2" w14:textId="77777777" w:rsidR="001A2FF9" w:rsidRDefault="001A2FF9" w:rsidP="001A2FF9">
      <w:pPr>
        <w:pStyle w:val="Bezproreda"/>
        <w:jc w:val="both"/>
        <w:rPr>
          <w:rFonts w:ascii="Arial" w:hAnsi="Arial" w:cs="Arial"/>
          <w:sz w:val="24"/>
          <w:szCs w:val="24"/>
        </w:rPr>
      </w:pPr>
    </w:p>
    <w:p w14:paraId="26FD4AB7" w14:textId="2CCB2D10" w:rsidR="007D228C" w:rsidRDefault="001A2FF9" w:rsidP="00955B8B">
      <w:pPr>
        <w:pStyle w:val="Bezproreda"/>
        <w:jc w:val="both"/>
        <w:rPr>
          <w:rFonts w:ascii="Arial" w:hAnsi="Arial" w:cs="Arial"/>
          <w:sz w:val="24"/>
          <w:szCs w:val="24"/>
        </w:rPr>
      </w:pPr>
      <w:r w:rsidRPr="00CA4629">
        <w:rPr>
          <w:rFonts w:ascii="Arial" w:hAnsi="Arial" w:cs="Arial"/>
          <w:sz w:val="24"/>
          <w:szCs w:val="24"/>
        </w:rPr>
        <w:t xml:space="preserve">Fond </w:t>
      </w:r>
      <w:r w:rsidR="00D05608" w:rsidRPr="00CA4629">
        <w:rPr>
          <w:rFonts w:ascii="Arial" w:hAnsi="Arial" w:cs="Arial"/>
          <w:sz w:val="24"/>
          <w:szCs w:val="24"/>
        </w:rPr>
        <w:t xml:space="preserve">pridržava </w:t>
      </w:r>
      <w:r w:rsidRPr="00CA4629">
        <w:rPr>
          <w:rFonts w:ascii="Arial" w:hAnsi="Arial" w:cs="Arial"/>
          <w:sz w:val="24"/>
          <w:szCs w:val="24"/>
        </w:rPr>
        <w:t xml:space="preserve">pravo </w:t>
      </w:r>
      <w:r w:rsidR="00D05608" w:rsidRPr="00CA4629">
        <w:rPr>
          <w:rFonts w:ascii="Arial" w:hAnsi="Arial" w:cs="Arial"/>
          <w:sz w:val="24"/>
          <w:szCs w:val="24"/>
        </w:rPr>
        <w:t xml:space="preserve">od podnositelja prijave elektroničkim putem (e-mailom) ili poštom preporučeno </w:t>
      </w:r>
      <w:r w:rsidR="00B77E2B" w:rsidRPr="00CA4629">
        <w:rPr>
          <w:rFonts w:ascii="Arial" w:hAnsi="Arial" w:cs="Arial"/>
          <w:sz w:val="24"/>
          <w:szCs w:val="24"/>
        </w:rPr>
        <w:t>tražiti</w:t>
      </w:r>
      <w:r w:rsidRPr="00CA4629">
        <w:rPr>
          <w:rFonts w:ascii="Arial" w:hAnsi="Arial" w:cs="Arial"/>
          <w:sz w:val="24"/>
          <w:szCs w:val="24"/>
        </w:rPr>
        <w:t xml:space="preserve"> pojašnjenje dostavljene dokumentacije uz naznaku roka za dostavom iste. Protekom roka smatra se da je prijavitelj odustao od prijave.</w:t>
      </w:r>
      <w:r w:rsidR="00D05608" w:rsidRPr="00CA4629">
        <w:rPr>
          <w:rFonts w:ascii="Arial" w:hAnsi="Arial" w:cs="Arial"/>
          <w:sz w:val="24"/>
          <w:szCs w:val="24"/>
        </w:rPr>
        <w:t xml:space="preserve"> </w:t>
      </w:r>
    </w:p>
    <w:p w14:paraId="23B13849" w14:textId="77777777" w:rsidR="00CA4629" w:rsidRPr="00CA4629" w:rsidRDefault="00CA4629" w:rsidP="00955B8B">
      <w:pPr>
        <w:pStyle w:val="Bezproreda"/>
        <w:jc w:val="both"/>
        <w:rPr>
          <w:rFonts w:ascii="Arial" w:hAnsi="Arial" w:cs="Arial"/>
          <w:sz w:val="24"/>
          <w:szCs w:val="24"/>
        </w:rPr>
      </w:pPr>
    </w:p>
    <w:p w14:paraId="43C838AC" w14:textId="4D494EFB" w:rsidR="007D228C" w:rsidRDefault="007D228C" w:rsidP="00955B8B">
      <w:pPr>
        <w:pStyle w:val="Bezproreda"/>
        <w:jc w:val="both"/>
        <w:rPr>
          <w:rFonts w:ascii="Arial" w:hAnsi="Arial" w:cs="Arial"/>
          <w:sz w:val="24"/>
          <w:szCs w:val="24"/>
        </w:rPr>
      </w:pPr>
      <w:r w:rsidRPr="00CA4629">
        <w:rPr>
          <w:rFonts w:ascii="Arial" w:hAnsi="Arial" w:cs="Arial"/>
          <w:sz w:val="24"/>
          <w:szCs w:val="24"/>
        </w:rPr>
        <w:t>Fond će pravovremeno pristigle prijave koji su dopuštene i podnesene od strane prijavitelja na koje se ovaj Javni poziv odnosi, a sadrže svu obveznu i urednu dokumentaciju utvrđenu ovim Javnim pozivom, obraditi i donijeti Odluku</w:t>
      </w:r>
      <w:bookmarkStart w:id="4" w:name="_Hlk166505541"/>
      <w:r w:rsidR="00D05608" w:rsidRPr="00CA4629">
        <w:rPr>
          <w:rFonts w:ascii="Arial" w:hAnsi="Arial" w:cs="Arial"/>
          <w:sz w:val="24"/>
          <w:szCs w:val="24"/>
        </w:rPr>
        <w:t xml:space="preserve"> o odabiru najpovoljnijeg prijavitelja.</w:t>
      </w:r>
      <w:r w:rsidRPr="00CA4629">
        <w:rPr>
          <w:rFonts w:ascii="Arial" w:hAnsi="Arial" w:cs="Arial"/>
          <w:sz w:val="24"/>
          <w:szCs w:val="24"/>
        </w:rPr>
        <w:t xml:space="preserve"> </w:t>
      </w:r>
      <w:bookmarkEnd w:id="4"/>
    </w:p>
    <w:p w14:paraId="1F7B69FB" w14:textId="77777777" w:rsidR="00CA4629" w:rsidRPr="00CA4629" w:rsidRDefault="00CA4629" w:rsidP="00955B8B">
      <w:pPr>
        <w:pStyle w:val="Bezproreda"/>
        <w:jc w:val="both"/>
        <w:rPr>
          <w:rFonts w:ascii="Arial" w:hAnsi="Arial" w:cs="Arial"/>
          <w:sz w:val="24"/>
          <w:szCs w:val="24"/>
        </w:rPr>
      </w:pPr>
    </w:p>
    <w:p w14:paraId="1EFE77AF" w14:textId="77777777" w:rsidR="00CA4629" w:rsidRDefault="00EF09F1" w:rsidP="00955B8B">
      <w:pPr>
        <w:pStyle w:val="Bezproreda"/>
        <w:jc w:val="both"/>
        <w:rPr>
          <w:rFonts w:ascii="Arial" w:hAnsi="Arial" w:cs="Arial"/>
          <w:sz w:val="24"/>
          <w:szCs w:val="24"/>
        </w:rPr>
      </w:pPr>
      <w:r w:rsidRPr="00CA4629">
        <w:rPr>
          <w:rFonts w:ascii="Arial" w:hAnsi="Arial" w:cs="Arial"/>
          <w:sz w:val="24"/>
          <w:szCs w:val="24"/>
        </w:rPr>
        <w:t xml:space="preserve">Fond će nakon obrade svih pristiglih prijava pisanim putem obavijestiti sve prijavitelje o prihvaćanju ili </w:t>
      </w:r>
      <w:r w:rsidR="00B77E2B" w:rsidRPr="00CA4629">
        <w:rPr>
          <w:rFonts w:ascii="Arial" w:hAnsi="Arial" w:cs="Arial"/>
          <w:sz w:val="24"/>
          <w:szCs w:val="24"/>
        </w:rPr>
        <w:t>ne prihvaćanju</w:t>
      </w:r>
      <w:r w:rsidRPr="00CA4629">
        <w:rPr>
          <w:rFonts w:ascii="Arial" w:hAnsi="Arial" w:cs="Arial"/>
          <w:sz w:val="24"/>
          <w:szCs w:val="24"/>
        </w:rPr>
        <w:t xml:space="preserve"> prijave.</w:t>
      </w:r>
      <w:r w:rsidRPr="00CA4629">
        <w:rPr>
          <w:rStyle w:val="ZaglavljeChar"/>
          <w:rFonts w:ascii="Arial" w:hAnsi="Arial" w:cs="Arial"/>
          <w:sz w:val="24"/>
          <w:szCs w:val="24"/>
        </w:rPr>
        <w:t xml:space="preserve"> </w:t>
      </w:r>
      <w:r w:rsidR="00E428F8" w:rsidRPr="00CA4629">
        <w:rPr>
          <w:rFonts w:ascii="Arial" w:hAnsi="Arial" w:cs="Arial"/>
          <w:sz w:val="24"/>
          <w:szCs w:val="24"/>
        </w:rPr>
        <w:t>Prijaviteljima čije prijave ne udovoljavaju uvjetima Javnog poziva, Fond će dostaviti pisanu Obavijest</w:t>
      </w:r>
      <w:r w:rsidR="00D05608" w:rsidRPr="00CA4629">
        <w:rPr>
          <w:rFonts w:ascii="Arial" w:hAnsi="Arial" w:cs="Arial"/>
          <w:sz w:val="24"/>
          <w:szCs w:val="24"/>
        </w:rPr>
        <w:t>, poštom preporučeno.</w:t>
      </w:r>
      <w:r w:rsidR="00E428F8" w:rsidRPr="00CA4629">
        <w:rPr>
          <w:rFonts w:ascii="Arial" w:hAnsi="Arial" w:cs="Arial"/>
          <w:sz w:val="24"/>
          <w:szCs w:val="24"/>
        </w:rPr>
        <w:t xml:space="preserve"> </w:t>
      </w:r>
    </w:p>
    <w:p w14:paraId="3CD08358" w14:textId="77777777" w:rsidR="00CA4629" w:rsidRPr="00DE5CD0" w:rsidRDefault="00CA4629" w:rsidP="00955B8B">
      <w:pPr>
        <w:pStyle w:val="Bezproreda"/>
        <w:jc w:val="both"/>
        <w:rPr>
          <w:rFonts w:ascii="Arial" w:hAnsi="Arial" w:cs="Arial"/>
          <w:color w:val="EE0000"/>
          <w:sz w:val="24"/>
          <w:szCs w:val="24"/>
        </w:rPr>
      </w:pPr>
    </w:p>
    <w:p w14:paraId="43E72AD4" w14:textId="05E70EF2" w:rsidR="00442ACE" w:rsidRPr="00F52A86" w:rsidRDefault="00442ACE" w:rsidP="00955B8B">
      <w:pPr>
        <w:pStyle w:val="Bezproreda"/>
        <w:jc w:val="both"/>
        <w:rPr>
          <w:rStyle w:val="ZaglavljeChar"/>
          <w:rFonts w:ascii="Arial" w:hAnsi="Arial" w:cs="Arial"/>
          <w:sz w:val="24"/>
          <w:szCs w:val="24"/>
        </w:rPr>
      </w:pPr>
      <w:r w:rsidRPr="00F52A86">
        <w:rPr>
          <w:rStyle w:val="ZaglavljeChar"/>
          <w:rFonts w:ascii="Arial" w:hAnsi="Arial" w:cs="Arial"/>
          <w:sz w:val="24"/>
          <w:szCs w:val="24"/>
        </w:rPr>
        <w:t>Odluka Fonda o odabiru najpovoljnijeg prijavitelja</w:t>
      </w:r>
      <w:r w:rsidR="00E30DF6" w:rsidRPr="00F52A86">
        <w:rPr>
          <w:rStyle w:val="ZaglavljeChar"/>
          <w:rFonts w:ascii="Arial" w:hAnsi="Arial" w:cs="Arial"/>
          <w:sz w:val="24"/>
          <w:szCs w:val="24"/>
        </w:rPr>
        <w:t xml:space="preserve"> objavljuje se na mrežnoj stranici Fonda (</w:t>
      </w:r>
      <w:hyperlink r:id="rId9" w:history="1">
        <w:r w:rsidR="00E30DF6" w:rsidRPr="00F52A86">
          <w:rPr>
            <w:rStyle w:val="Hiperveza"/>
            <w:rFonts w:ascii="Arial" w:hAnsi="Arial" w:cs="Arial"/>
            <w:color w:val="auto"/>
            <w:sz w:val="24"/>
            <w:szCs w:val="24"/>
          </w:rPr>
          <w:t>www.fzoeu.hr</w:t>
        </w:r>
      </w:hyperlink>
      <w:r w:rsidR="00E30DF6" w:rsidRPr="00F52A86">
        <w:rPr>
          <w:rStyle w:val="ZaglavljeChar"/>
          <w:rFonts w:ascii="Arial" w:hAnsi="Arial" w:cs="Arial"/>
          <w:sz w:val="24"/>
          <w:szCs w:val="24"/>
        </w:rPr>
        <w:t xml:space="preserve">) i </w:t>
      </w:r>
      <w:r w:rsidR="00DE5CD0" w:rsidRPr="00F52A86">
        <w:rPr>
          <w:rStyle w:val="ZaglavljeChar"/>
          <w:rFonts w:ascii="Arial" w:hAnsi="Arial" w:cs="Arial"/>
          <w:sz w:val="24"/>
          <w:szCs w:val="24"/>
        </w:rPr>
        <w:t>dostavlja odabranom prijavitelju</w:t>
      </w:r>
      <w:r w:rsidR="00FC6C28" w:rsidRPr="00F52A86">
        <w:rPr>
          <w:rStyle w:val="ZaglavljeChar"/>
          <w:rFonts w:ascii="Arial" w:hAnsi="Arial" w:cs="Arial"/>
          <w:sz w:val="24"/>
          <w:szCs w:val="24"/>
        </w:rPr>
        <w:t>,</w:t>
      </w:r>
      <w:r w:rsidR="00DE5CD0" w:rsidRPr="00F52A86">
        <w:rPr>
          <w:rStyle w:val="ZaglavljeChar"/>
          <w:rFonts w:ascii="Arial" w:hAnsi="Arial" w:cs="Arial"/>
          <w:sz w:val="24"/>
          <w:szCs w:val="24"/>
        </w:rPr>
        <w:t xml:space="preserve"> poštom preporučeno</w:t>
      </w:r>
      <w:r w:rsidR="00E30DF6" w:rsidRPr="00F52A86">
        <w:rPr>
          <w:rStyle w:val="ZaglavljeChar"/>
          <w:rFonts w:ascii="Arial" w:hAnsi="Arial" w:cs="Arial"/>
          <w:sz w:val="24"/>
          <w:szCs w:val="24"/>
        </w:rPr>
        <w:t>.</w:t>
      </w:r>
    </w:p>
    <w:p w14:paraId="565D6D61" w14:textId="77777777" w:rsidR="00442ACE" w:rsidRPr="00F52A86" w:rsidRDefault="00442ACE" w:rsidP="00955B8B">
      <w:pPr>
        <w:pStyle w:val="Bezproreda"/>
        <w:jc w:val="both"/>
        <w:rPr>
          <w:rFonts w:ascii="Arial" w:hAnsi="Arial" w:cs="Arial"/>
          <w:sz w:val="24"/>
          <w:szCs w:val="24"/>
        </w:rPr>
      </w:pPr>
    </w:p>
    <w:p w14:paraId="72E2B251" w14:textId="74225352" w:rsidR="00E428F8" w:rsidRPr="00F52A86" w:rsidRDefault="00B77E2B" w:rsidP="00955B8B">
      <w:pPr>
        <w:pStyle w:val="Bezproreda"/>
        <w:jc w:val="both"/>
        <w:rPr>
          <w:rFonts w:ascii="Arial" w:hAnsi="Arial" w:cs="Arial"/>
          <w:sz w:val="24"/>
          <w:szCs w:val="24"/>
        </w:rPr>
      </w:pPr>
      <w:r w:rsidRPr="00F52A86">
        <w:rPr>
          <w:rFonts w:ascii="Arial" w:hAnsi="Arial" w:cs="Arial"/>
          <w:sz w:val="24"/>
          <w:szCs w:val="24"/>
        </w:rPr>
        <w:t xml:space="preserve">Prijavitelji </w:t>
      </w:r>
      <w:r w:rsidR="00210DB7" w:rsidRPr="00F52A86">
        <w:rPr>
          <w:rFonts w:ascii="Arial" w:hAnsi="Arial" w:cs="Arial"/>
          <w:sz w:val="24"/>
          <w:szCs w:val="24"/>
        </w:rPr>
        <w:t>mogu na Obavijest</w:t>
      </w:r>
      <w:r w:rsidR="00442ACE" w:rsidRPr="00F52A86">
        <w:rPr>
          <w:rFonts w:ascii="Arial" w:hAnsi="Arial" w:cs="Arial"/>
          <w:sz w:val="24"/>
          <w:szCs w:val="24"/>
        </w:rPr>
        <w:t>/Odluku</w:t>
      </w:r>
      <w:r w:rsidR="00210DB7" w:rsidRPr="00F52A86">
        <w:rPr>
          <w:rFonts w:ascii="Arial" w:hAnsi="Arial" w:cs="Arial"/>
          <w:sz w:val="24"/>
          <w:szCs w:val="24"/>
        </w:rPr>
        <w:t xml:space="preserve"> Fonda podnijeti prigovor </w:t>
      </w:r>
      <w:r w:rsidRPr="00F52A86">
        <w:rPr>
          <w:rFonts w:ascii="Arial" w:hAnsi="Arial" w:cs="Arial"/>
          <w:sz w:val="24"/>
          <w:szCs w:val="24"/>
        </w:rPr>
        <w:t>putem odgovorne/ovlaštene osobe</w:t>
      </w:r>
      <w:r w:rsidR="00857CA6" w:rsidRPr="00F52A86">
        <w:rPr>
          <w:rFonts w:ascii="Arial" w:hAnsi="Arial" w:cs="Arial"/>
          <w:sz w:val="24"/>
          <w:szCs w:val="24"/>
        </w:rPr>
        <w:t>, koji je vlastoručno potpisan</w:t>
      </w:r>
      <w:r w:rsidR="00442ACE" w:rsidRPr="00F52A86">
        <w:rPr>
          <w:rFonts w:ascii="Arial" w:hAnsi="Arial" w:cs="Arial"/>
          <w:sz w:val="24"/>
          <w:szCs w:val="24"/>
        </w:rPr>
        <w:t>,</w:t>
      </w:r>
      <w:r w:rsidR="00210DB7" w:rsidRPr="00F52A86">
        <w:rPr>
          <w:rFonts w:ascii="Arial" w:hAnsi="Arial" w:cs="Arial"/>
          <w:sz w:val="24"/>
          <w:szCs w:val="24"/>
        </w:rPr>
        <w:t xml:space="preserve"> u </w:t>
      </w:r>
      <w:r w:rsidRPr="00F52A86">
        <w:rPr>
          <w:rFonts w:ascii="Arial" w:hAnsi="Arial" w:cs="Arial"/>
          <w:sz w:val="24"/>
          <w:szCs w:val="24"/>
        </w:rPr>
        <w:t xml:space="preserve">roku od 8 kalendarskih dana od dana primitka. </w:t>
      </w:r>
    </w:p>
    <w:p w14:paraId="6BE35C00" w14:textId="77777777" w:rsidR="00E30DF6" w:rsidRPr="00F52A86" w:rsidRDefault="00E30DF6" w:rsidP="00955B8B">
      <w:pPr>
        <w:pStyle w:val="Bezproreda"/>
        <w:jc w:val="both"/>
        <w:rPr>
          <w:rFonts w:ascii="Arial" w:hAnsi="Arial" w:cs="Arial"/>
          <w:sz w:val="24"/>
          <w:szCs w:val="24"/>
        </w:rPr>
      </w:pPr>
    </w:p>
    <w:p w14:paraId="103D043A" w14:textId="100AB430" w:rsidR="00E30DF6" w:rsidRDefault="00E30DF6" w:rsidP="00107A5A">
      <w:pPr>
        <w:pStyle w:val="Bezproreda"/>
        <w:jc w:val="both"/>
        <w:rPr>
          <w:rFonts w:ascii="Arial" w:hAnsi="Arial" w:cs="Arial"/>
          <w:sz w:val="24"/>
          <w:szCs w:val="24"/>
        </w:rPr>
      </w:pPr>
      <w:r w:rsidRPr="00107A5A">
        <w:rPr>
          <w:rFonts w:ascii="Arial" w:hAnsi="Arial" w:cs="Arial"/>
          <w:sz w:val="24"/>
          <w:szCs w:val="24"/>
        </w:rPr>
        <w:t xml:space="preserve">Prigovor se podnosi poštom preporučeno ili elektroničkom poštom na adresu </w:t>
      </w:r>
      <w:r w:rsidR="009D6519">
        <w:rPr>
          <w:rFonts w:ascii="Arial" w:hAnsi="Arial" w:cs="Arial"/>
          <w:sz w:val="24"/>
          <w:szCs w:val="24"/>
        </w:rPr>
        <w:t>ogpoziv@fzoeu.hr</w:t>
      </w:r>
      <w:r w:rsidR="00771714">
        <w:rPr>
          <w:rFonts w:ascii="Arial" w:hAnsi="Arial" w:cs="Arial"/>
          <w:sz w:val="24"/>
          <w:szCs w:val="24"/>
        </w:rPr>
        <w:t>.</w:t>
      </w:r>
    </w:p>
    <w:p w14:paraId="650766E7" w14:textId="77777777" w:rsidR="00107A5A" w:rsidRPr="00107A5A" w:rsidRDefault="00107A5A" w:rsidP="00107A5A">
      <w:pPr>
        <w:pStyle w:val="Bezproreda"/>
        <w:jc w:val="both"/>
        <w:rPr>
          <w:rFonts w:ascii="Arial" w:hAnsi="Arial" w:cs="Arial"/>
          <w:sz w:val="24"/>
          <w:szCs w:val="24"/>
        </w:rPr>
      </w:pPr>
    </w:p>
    <w:p w14:paraId="4CCB9544" w14:textId="6FB02C86" w:rsidR="00D3368D" w:rsidRPr="00107A5A" w:rsidRDefault="00D3368D" w:rsidP="00107A5A">
      <w:pPr>
        <w:pStyle w:val="Bezproreda"/>
        <w:jc w:val="both"/>
        <w:rPr>
          <w:rFonts w:ascii="Arial" w:eastAsia="Calibri" w:hAnsi="Arial" w:cs="Arial"/>
          <w:sz w:val="24"/>
          <w:szCs w:val="24"/>
        </w:rPr>
      </w:pPr>
      <w:r w:rsidRPr="00107A5A">
        <w:rPr>
          <w:rFonts w:ascii="Arial" w:eastAsia="Calibri" w:hAnsi="Arial" w:cs="Arial"/>
          <w:sz w:val="24"/>
          <w:szCs w:val="24"/>
        </w:rPr>
        <w:t>Prigovor mora sadržavati: naziv i OIB pravne osobe, akt i klasifikacijsku oznaku akta koji se pobija, klasifikacijsku oznaku i naziv javnog poziva na koji se prigovor odnosi, razloge pobijanja akta s obrazloženjem, dokaze/dokumentaciju kojom se pravdaju navodi prigovora</w:t>
      </w:r>
      <w:r w:rsidR="00442ACE" w:rsidRPr="00107A5A">
        <w:rPr>
          <w:rFonts w:ascii="Arial" w:eastAsia="Calibri" w:hAnsi="Arial" w:cs="Arial"/>
          <w:sz w:val="24"/>
          <w:szCs w:val="24"/>
        </w:rPr>
        <w:t>.</w:t>
      </w:r>
    </w:p>
    <w:p w14:paraId="23D0FB3F" w14:textId="77777777" w:rsidR="00F65CCC" w:rsidRPr="007C6B46" w:rsidRDefault="00F65CCC" w:rsidP="00ED2473">
      <w:pPr>
        <w:pStyle w:val="Bezproreda"/>
        <w:rPr>
          <w:lang w:eastAsia="hr-HR"/>
        </w:rPr>
      </w:pPr>
    </w:p>
    <w:p w14:paraId="0D40DABE" w14:textId="3335C9C4" w:rsidR="00450C92" w:rsidRPr="00450C92" w:rsidRDefault="001E630C" w:rsidP="00107A5A">
      <w:pPr>
        <w:pStyle w:val="Bezproreda"/>
        <w:numPr>
          <w:ilvl w:val="0"/>
          <w:numId w:val="17"/>
        </w:numPr>
        <w:jc w:val="center"/>
        <w:rPr>
          <w:rFonts w:ascii="Arial" w:hAnsi="Arial" w:cs="Arial"/>
          <w:b/>
          <w:bCs/>
          <w:sz w:val="24"/>
          <w:szCs w:val="24"/>
        </w:rPr>
      </w:pPr>
      <w:r w:rsidRPr="007C6B46">
        <w:rPr>
          <w:rFonts w:ascii="Arial" w:hAnsi="Arial" w:cs="Arial"/>
          <w:b/>
          <w:bCs/>
          <w:sz w:val="24"/>
          <w:szCs w:val="24"/>
        </w:rPr>
        <w:t xml:space="preserve">UVJETI ZA </w:t>
      </w:r>
      <w:r w:rsidR="002F2BCF" w:rsidRPr="007C6B46">
        <w:rPr>
          <w:rFonts w:ascii="Arial" w:hAnsi="Arial" w:cs="Arial"/>
          <w:b/>
          <w:bCs/>
          <w:sz w:val="24"/>
          <w:szCs w:val="24"/>
        </w:rPr>
        <w:t>SKLAPANJE UGOVORA</w:t>
      </w:r>
      <w:r w:rsidR="00BC1F02" w:rsidRPr="007C6B46">
        <w:rPr>
          <w:rFonts w:ascii="Arial" w:hAnsi="Arial" w:cs="Arial"/>
          <w:b/>
          <w:bCs/>
          <w:sz w:val="24"/>
          <w:szCs w:val="24"/>
        </w:rPr>
        <w:t xml:space="preserve"> O O</w:t>
      </w:r>
      <w:r w:rsidR="003F1BD7">
        <w:rPr>
          <w:rFonts w:ascii="Arial" w:hAnsi="Arial" w:cs="Arial"/>
          <w:b/>
          <w:bCs/>
          <w:sz w:val="24"/>
          <w:szCs w:val="24"/>
        </w:rPr>
        <w:t>SIGURAVANJU SAKUPLJAČKE MREŽE I OBRADE</w:t>
      </w:r>
      <w:r w:rsidR="00BC1F02" w:rsidRPr="003A5AEC">
        <w:rPr>
          <w:rFonts w:ascii="Arial" w:hAnsi="Arial" w:cs="Arial"/>
          <w:b/>
          <w:bCs/>
          <w:color w:val="EE0000"/>
          <w:sz w:val="24"/>
          <w:szCs w:val="24"/>
        </w:rPr>
        <w:t xml:space="preserve"> </w:t>
      </w:r>
      <w:r w:rsidR="0029464F">
        <w:rPr>
          <w:rFonts w:ascii="Arial" w:hAnsi="Arial" w:cs="Arial"/>
          <w:b/>
          <w:bCs/>
          <w:sz w:val="24"/>
          <w:szCs w:val="24"/>
        </w:rPr>
        <w:t>OTPADNIH GUMA</w:t>
      </w:r>
      <w:r w:rsidR="002F2BCF" w:rsidRPr="007C6B46">
        <w:rPr>
          <w:rFonts w:ascii="Arial" w:hAnsi="Arial" w:cs="Arial"/>
          <w:b/>
          <w:bCs/>
          <w:sz w:val="24"/>
          <w:szCs w:val="24"/>
        </w:rPr>
        <w:t xml:space="preserve"> S FONDOM</w:t>
      </w:r>
    </w:p>
    <w:p w14:paraId="030D169A" w14:textId="77777777" w:rsidR="00450C92" w:rsidRPr="007C6B46" w:rsidRDefault="00450C92" w:rsidP="00107A5A">
      <w:pPr>
        <w:pStyle w:val="Bezproreda"/>
        <w:jc w:val="center"/>
        <w:rPr>
          <w:rFonts w:ascii="Arial" w:hAnsi="Arial" w:cs="Arial"/>
          <w:sz w:val="24"/>
          <w:szCs w:val="24"/>
        </w:rPr>
      </w:pPr>
    </w:p>
    <w:p w14:paraId="3CD35CCF" w14:textId="79C6FF13" w:rsidR="00E373C9" w:rsidRPr="006B74C6" w:rsidRDefault="00055082" w:rsidP="006B74C6">
      <w:pPr>
        <w:pStyle w:val="Bezproreda"/>
        <w:jc w:val="both"/>
        <w:rPr>
          <w:rFonts w:ascii="Arial" w:hAnsi="Arial" w:cs="Arial"/>
          <w:sz w:val="24"/>
          <w:szCs w:val="24"/>
        </w:rPr>
      </w:pPr>
      <w:r w:rsidRPr="007C6B46">
        <w:rPr>
          <w:rFonts w:ascii="Arial" w:hAnsi="Arial" w:cs="Arial"/>
          <w:sz w:val="24"/>
          <w:szCs w:val="24"/>
        </w:rPr>
        <w:t xml:space="preserve">Uvjeti kojima treba udovoljavati </w:t>
      </w:r>
      <w:r w:rsidR="00FC5DA4">
        <w:rPr>
          <w:rFonts w:ascii="Arial" w:hAnsi="Arial" w:cs="Arial"/>
          <w:sz w:val="24"/>
          <w:szCs w:val="24"/>
        </w:rPr>
        <w:t>odabrani prijavitelj</w:t>
      </w:r>
      <w:r w:rsidR="006B74C6" w:rsidRPr="006B74C6">
        <w:rPr>
          <w:rFonts w:ascii="Arial" w:hAnsi="Arial" w:cs="Arial"/>
          <w:sz w:val="24"/>
          <w:szCs w:val="24"/>
        </w:rPr>
        <w:t xml:space="preserve"> koji </w:t>
      </w:r>
      <w:r w:rsidR="00FC5DA4">
        <w:rPr>
          <w:rFonts w:ascii="Arial" w:hAnsi="Arial" w:cs="Arial"/>
          <w:sz w:val="24"/>
          <w:szCs w:val="24"/>
        </w:rPr>
        <w:t>će osigurati</w:t>
      </w:r>
      <w:r w:rsidR="006B74C6" w:rsidRPr="006B74C6">
        <w:rPr>
          <w:rFonts w:ascii="Arial" w:hAnsi="Arial" w:cs="Arial"/>
          <w:sz w:val="24"/>
          <w:szCs w:val="24"/>
        </w:rPr>
        <w:t xml:space="preserve"> </w:t>
      </w:r>
      <w:r w:rsidR="00FC5DA4">
        <w:rPr>
          <w:rFonts w:ascii="Arial" w:hAnsi="Arial" w:cs="Arial"/>
          <w:sz w:val="24"/>
          <w:szCs w:val="24"/>
        </w:rPr>
        <w:t>sakuplja</w:t>
      </w:r>
      <w:r w:rsidR="00471F70">
        <w:rPr>
          <w:rFonts w:ascii="Arial" w:hAnsi="Arial" w:cs="Arial"/>
          <w:sz w:val="24"/>
          <w:szCs w:val="24"/>
        </w:rPr>
        <w:t>čku mrežu</w:t>
      </w:r>
      <w:r w:rsidR="00FC5DA4">
        <w:rPr>
          <w:rFonts w:ascii="Arial" w:hAnsi="Arial" w:cs="Arial"/>
          <w:sz w:val="24"/>
          <w:szCs w:val="24"/>
        </w:rPr>
        <w:t>,</w:t>
      </w:r>
      <w:r w:rsidR="006B74C6" w:rsidRPr="006B74C6">
        <w:rPr>
          <w:rFonts w:ascii="Arial" w:hAnsi="Arial" w:cs="Arial"/>
          <w:sz w:val="24"/>
          <w:szCs w:val="24"/>
        </w:rPr>
        <w:t xml:space="preserve"> prijevoz na </w:t>
      </w:r>
      <w:r w:rsidR="00A40164" w:rsidRPr="00471F70">
        <w:rPr>
          <w:rFonts w:ascii="Arial" w:hAnsi="Arial" w:cs="Arial"/>
          <w:sz w:val="24"/>
          <w:szCs w:val="24"/>
        </w:rPr>
        <w:t>obradu</w:t>
      </w:r>
      <w:r w:rsidR="006B74C6" w:rsidRPr="00471F70">
        <w:rPr>
          <w:rFonts w:ascii="Arial" w:hAnsi="Arial" w:cs="Arial"/>
          <w:sz w:val="24"/>
          <w:szCs w:val="24"/>
        </w:rPr>
        <w:t xml:space="preserve"> i </w:t>
      </w:r>
      <w:r w:rsidR="00471F70" w:rsidRPr="00471F70">
        <w:rPr>
          <w:rFonts w:ascii="Arial" w:hAnsi="Arial" w:cs="Arial"/>
          <w:sz w:val="24"/>
          <w:szCs w:val="24"/>
        </w:rPr>
        <w:t>obradu</w:t>
      </w:r>
      <w:r w:rsidR="006B74C6" w:rsidRPr="00471F70">
        <w:rPr>
          <w:rFonts w:ascii="Arial" w:hAnsi="Arial" w:cs="Arial"/>
          <w:sz w:val="24"/>
          <w:szCs w:val="24"/>
        </w:rPr>
        <w:t xml:space="preserve"> </w:t>
      </w:r>
      <w:r w:rsidR="006B74C6" w:rsidRPr="006B74C6">
        <w:rPr>
          <w:rFonts w:ascii="Arial" w:hAnsi="Arial" w:cs="Arial"/>
          <w:sz w:val="24"/>
          <w:szCs w:val="24"/>
        </w:rPr>
        <w:t>otpadnih guma koje su predmet ovog Javnog poziva</w:t>
      </w:r>
      <w:r w:rsidR="006B74C6">
        <w:rPr>
          <w:rFonts w:ascii="Arial" w:hAnsi="Arial" w:cs="Arial"/>
          <w:b/>
          <w:bCs/>
          <w:sz w:val="24"/>
          <w:szCs w:val="24"/>
        </w:rPr>
        <w:t xml:space="preserve"> i</w:t>
      </w:r>
      <w:r w:rsidRPr="007C6B46">
        <w:rPr>
          <w:rFonts w:ascii="Arial" w:hAnsi="Arial" w:cs="Arial"/>
          <w:sz w:val="24"/>
          <w:szCs w:val="24"/>
        </w:rPr>
        <w:t xml:space="preserve"> koj</w:t>
      </w:r>
      <w:r w:rsidR="006B74C6">
        <w:rPr>
          <w:rFonts w:ascii="Arial" w:hAnsi="Arial" w:cs="Arial"/>
          <w:sz w:val="24"/>
          <w:szCs w:val="24"/>
        </w:rPr>
        <w:t>i</w:t>
      </w:r>
      <w:r w:rsidRPr="007C6B46">
        <w:rPr>
          <w:rFonts w:ascii="Arial" w:hAnsi="Arial" w:cs="Arial"/>
          <w:sz w:val="24"/>
          <w:szCs w:val="24"/>
        </w:rPr>
        <w:t xml:space="preserve"> </w:t>
      </w:r>
      <w:r w:rsidRPr="007C6B46">
        <w:rPr>
          <w:rFonts w:ascii="Arial" w:hAnsi="Arial" w:cs="Arial"/>
          <w:sz w:val="24"/>
          <w:szCs w:val="24"/>
        </w:rPr>
        <w:lastRenderedPageBreak/>
        <w:t xml:space="preserve">će s Fondom sklopiti </w:t>
      </w:r>
      <w:r w:rsidR="00210DB7">
        <w:rPr>
          <w:rFonts w:ascii="Arial" w:hAnsi="Arial" w:cs="Arial"/>
          <w:sz w:val="24"/>
          <w:szCs w:val="24"/>
        </w:rPr>
        <w:t>U</w:t>
      </w:r>
      <w:r w:rsidR="00023338" w:rsidRPr="007C6B46">
        <w:rPr>
          <w:rFonts w:ascii="Arial" w:hAnsi="Arial" w:cs="Arial"/>
          <w:sz w:val="24"/>
          <w:szCs w:val="24"/>
        </w:rPr>
        <w:t xml:space="preserve">govor o </w:t>
      </w:r>
      <w:r w:rsidR="006B74C6">
        <w:rPr>
          <w:rFonts w:ascii="Arial" w:hAnsi="Arial" w:cs="Arial"/>
          <w:sz w:val="24"/>
          <w:szCs w:val="24"/>
        </w:rPr>
        <w:t>osiguravanju</w:t>
      </w:r>
      <w:r w:rsidR="00023338" w:rsidRPr="007C6B46">
        <w:rPr>
          <w:rFonts w:ascii="Arial" w:hAnsi="Arial" w:cs="Arial"/>
          <w:sz w:val="24"/>
          <w:szCs w:val="24"/>
        </w:rPr>
        <w:t xml:space="preserve"> sakuplja</w:t>
      </w:r>
      <w:r w:rsidR="006B74C6">
        <w:rPr>
          <w:rFonts w:ascii="Arial" w:hAnsi="Arial" w:cs="Arial"/>
          <w:sz w:val="24"/>
          <w:szCs w:val="24"/>
        </w:rPr>
        <w:t>čke mreže</w:t>
      </w:r>
      <w:r w:rsidR="00023338" w:rsidRPr="007C6B46">
        <w:rPr>
          <w:rFonts w:ascii="Arial" w:hAnsi="Arial" w:cs="Arial"/>
          <w:sz w:val="24"/>
          <w:szCs w:val="24"/>
        </w:rPr>
        <w:t xml:space="preserve"> i</w:t>
      </w:r>
      <w:r w:rsidR="006B74C6">
        <w:rPr>
          <w:rFonts w:ascii="Arial" w:hAnsi="Arial" w:cs="Arial"/>
          <w:sz w:val="24"/>
          <w:szCs w:val="24"/>
        </w:rPr>
        <w:t xml:space="preserve"> obrade</w:t>
      </w:r>
      <w:r w:rsidR="00023338" w:rsidRPr="007C6B46">
        <w:rPr>
          <w:rFonts w:ascii="Arial" w:hAnsi="Arial" w:cs="Arial"/>
          <w:sz w:val="24"/>
          <w:szCs w:val="24"/>
        </w:rPr>
        <w:t xml:space="preserve"> </w:t>
      </w:r>
      <w:r w:rsidR="0029464F">
        <w:rPr>
          <w:rFonts w:ascii="Arial" w:hAnsi="Arial" w:cs="Arial"/>
          <w:sz w:val="24"/>
          <w:szCs w:val="24"/>
        </w:rPr>
        <w:t>otpadnih guma</w:t>
      </w:r>
      <w:r w:rsidR="002D4708" w:rsidRPr="007C6B46">
        <w:rPr>
          <w:rFonts w:ascii="Arial" w:hAnsi="Arial" w:cs="Arial"/>
          <w:sz w:val="24"/>
          <w:szCs w:val="24"/>
        </w:rPr>
        <w:t>,</w:t>
      </w:r>
      <w:r w:rsidRPr="007C6B46">
        <w:rPr>
          <w:rFonts w:ascii="Arial" w:hAnsi="Arial" w:cs="Arial"/>
          <w:sz w:val="24"/>
          <w:szCs w:val="24"/>
        </w:rPr>
        <w:t xml:space="preserve"> radi ispunjavanja nacionalnih ciljeva iz članka </w:t>
      </w:r>
      <w:r w:rsidR="00F91D43">
        <w:rPr>
          <w:rFonts w:ascii="Arial" w:hAnsi="Arial" w:cs="Arial"/>
          <w:sz w:val="24"/>
          <w:szCs w:val="24"/>
        </w:rPr>
        <w:t>61</w:t>
      </w:r>
      <w:r w:rsidRPr="007C6B46">
        <w:rPr>
          <w:rFonts w:ascii="Arial" w:hAnsi="Arial" w:cs="Arial"/>
          <w:sz w:val="24"/>
          <w:szCs w:val="24"/>
        </w:rPr>
        <w:t>. Zakona</w:t>
      </w:r>
      <w:r w:rsidR="002D4708" w:rsidRPr="007C6B46">
        <w:rPr>
          <w:rFonts w:ascii="Arial" w:hAnsi="Arial" w:cs="Arial"/>
          <w:sz w:val="24"/>
          <w:szCs w:val="24"/>
        </w:rPr>
        <w:t>,</w:t>
      </w:r>
      <w:r w:rsidRPr="007C6B46">
        <w:rPr>
          <w:rFonts w:ascii="Arial" w:hAnsi="Arial" w:cs="Arial"/>
          <w:sz w:val="24"/>
          <w:szCs w:val="24"/>
        </w:rPr>
        <w:t xml:space="preserve"> su:</w:t>
      </w:r>
    </w:p>
    <w:p w14:paraId="4D30BC09" w14:textId="4DC44236" w:rsidR="00761EFB" w:rsidRPr="00CB7008" w:rsidRDefault="00A600B3" w:rsidP="00CB7008">
      <w:pPr>
        <w:pStyle w:val="Bezproreda"/>
        <w:numPr>
          <w:ilvl w:val="0"/>
          <w:numId w:val="3"/>
        </w:numPr>
        <w:jc w:val="both"/>
        <w:rPr>
          <w:rFonts w:ascii="Arial" w:hAnsi="Arial" w:cs="Arial"/>
          <w:sz w:val="24"/>
          <w:szCs w:val="24"/>
        </w:rPr>
      </w:pPr>
      <w:bookmarkStart w:id="5" w:name="_Hlk210644498"/>
      <w:r>
        <w:rPr>
          <w:rFonts w:ascii="Arial" w:hAnsi="Arial" w:cs="Arial"/>
          <w:sz w:val="24"/>
          <w:szCs w:val="24"/>
        </w:rPr>
        <w:t xml:space="preserve">da prijavitelj ima </w:t>
      </w:r>
      <w:r w:rsidR="00450C92">
        <w:rPr>
          <w:rFonts w:ascii="Arial" w:hAnsi="Arial" w:cs="Arial"/>
          <w:sz w:val="24"/>
          <w:szCs w:val="24"/>
        </w:rPr>
        <w:t xml:space="preserve">važeću </w:t>
      </w:r>
      <w:r w:rsidR="00ED2473" w:rsidRPr="007C6B46">
        <w:rPr>
          <w:rFonts w:ascii="Arial" w:hAnsi="Arial" w:cs="Arial"/>
          <w:sz w:val="24"/>
          <w:szCs w:val="24"/>
        </w:rPr>
        <w:t>ovlast</w:t>
      </w:r>
      <w:r w:rsidR="003E3F61" w:rsidRPr="007C6B46">
        <w:rPr>
          <w:rFonts w:ascii="Arial" w:hAnsi="Arial" w:cs="Arial"/>
          <w:sz w:val="24"/>
          <w:szCs w:val="24"/>
        </w:rPr>
        <w:t xml:space="preserve"> </w:t>
      </w:r>
      <w:r w:rsidR="00281C3C" w:rsidRPr="007C6B46">
        <w:rPr>
          <w:rFonts w:ascii="Arial" w:hAnsi="Arial" w:cs="Arial"/>
          <w:sz w:val="24"/>
          <w:szCs w:val="24"/>
        </w:rPr>
        <w:t xml:space="preserve">za sakupljanje </w:t>
      </w:r>
      <w:r w:rsidR="00E053AB">
        <w:rPr>
          <w:rFonts w:ascii="Arial" w:hAnsi="Arial" w:cs="Arial"/>
          <w:sz w:val="24"/>
          <w:szCs w:val="24"/>
        </w:rPr>
        <w:t>otpadnih guma</w:t>
      </w:r>
      <w:r w:rsidR="00281C3C" w:rsidRPr="007C6B46">
        <w:rPr>
          <w:rFonts w:ascii="Arial" w:hAnsi="Arial" w:cs="Arial"/>
          <w:sz w:val="24"/>
          <w:szCs w:val="24"/>
        </w:rPr>
        <w:t xml:space="preserve"> </w:t>
      </w:r>
      <w:r w:rsidR="0050769D" w:rsidRPr="007C6B46">
        <w:rPr>
          <w:rFonts w:ascii="Arial" w:hAnsi="Arial" w:cs="Arial"/>
          <w:sz w:val="24"/>
          <w:szCs w:val="24"/>
        </w:rPr>
        <w:t>koj</w:t>
      </w:r>
      <w:r w:rsidR="00E053AB">
        <w:rPr>
          <w:rFonts w:ascii="Arial" w:hAnsi="Arial" w:cs="Arial"/>
          <w:sz w:val="24"/>
          <w:szCs w:val="24"/>
        </w:rPr>
        <w:t>e</w:t>
      </w:r>
      <w:r w:rsidR="0050769D" w:rsidRPr="007C6B46">
        <w:rPr>
          <w:rFonts w:ascii="Arial" w:hAnsi="Arial" w:cs="Arial"/>
          <w:sz w:val="24"/>
          <w:szCs w:val="24"/>
        </w:rPr>
        <w:t xml:space="preserve"> </w:t>
      </w:r>
      <w:r w:rsidR="00E053AB">
        <w:rPr>
          <w:rFonts w:ascii="Arial" w:hAnsi="Arial" w:cs="Arial"/>
          <w:sz w:val="24"/>
          <w:szCs w:val="24"/>
        </w:rPr>
        <w:t>su</w:t>
      </w:r>
      <w:r w:rsidR="0050769D" w:rsidRPr="007C6B46">
        <w:rPr>
          <w:rFonts w:ascii="Arial" w:hAnsi="Arial" w:cs="Arial"/>
          <w:sz w:val="24"/>
          <w:szCs w:val="24"/>
        </w:rPr>
        <w:t xml:space="preserve"> predmet ovog Javnog poziva</w:t>
      </w:r>
      <w:r w:rsidR="00CB7008">
        <w:rPr>
          <w:rFonts w:ascii="Arial" w:hAnsi="Arial" w:cs="Arial"/>
          <w:sz w:val="24"/>
          <w:szCs w:val="24"/>
        </w:rPr>
        <w:t xml:space="preserve"> </w:t>
      </w:r>
      <w:r w:rsidR="00FC3F99">
        <w:rPr>
          <w:rFonts w:ascii="Arial" w:hAnsi="Arial" w:cs="Arial"/>
          <w:sz w:val="24"/>
          <w:szCs w:val="24"/>
        </w:rPr>
        <w:t xml:space="preserve">te </w:t>
      </w:r>
      <w:r w:rsidR="00F90D48" w:rsidRPr="00CB7008">
        <w:rPr>
          <w:rFonts w:ascii="Arial" w:hAnsi="Arial" w:cs="Arial"/>
          <w:sz w:val="24"/>
          <w:szCs w:val="24"/>
        </w:rPr>
        <w:t>samostalno ili u suradnji s drugim sakupljačem</w:t>
      </w:r>
      <w:r w:rsidR="002100A2">
        <w:rPr>
          <w:rFonts w:ascii="Arial" w:hAnsi="Arial" w:cs="Arial"/>
          <w:sz w:val="24"/>
          <w:szCs w:val="24"/>
        </w:rPr>
        <w:t>/sakupljačima</w:t>
      </w:r>
      <w:r w:rsidR="00F90D48" w:rsidRPr="00CB7008">
        <w:rPr>
          <w:rFonts w:ascii="Arial" w:hAnsi="Arial" w:cs="Arial"/>
          <w:sz w:val="24"/>
          <w:szCs w:val="24"/>
        </w:rPr>
        <w:t xml:space="preserve"> (uz međusobno sklopljen ugovor) </w:t>
      </w:r>
      <w:r w:rsidR="00FC3F99">
        <w:rPr>
          <w:rFonts w:ascii="Arial" w:hAnsi="Arial" w:cs="Arial"/>
          <w:sz w:val="24"/>
          <w:szCs w:val="24"/>
        </w:rPr>
        <w:t xml:space="preserve">čini sakupljačku mrežu </w:t>
      </w:r>
      <w:r w:rsidR="00DD66FB" w:rsidRPr="00CB7008">
        <w:rPr>
          <w:rFonts w:ascii="Arial" w:hAnsi="Arial" w:cs="Arial"/>
          <w:sz w:val="24"/>
          <w:szCs w:val="24"/>
        </w:rPr>
        <w:t>na području cijele Republike Hrvatske</w:t>
      </w:r>
      <w:r w:rsidR="006B74C6">
        <w:rPr>
          <w:rFonts w:ascii="Arial" w:hAnsi="Arial" w:cs="Arial"/>
          <w:sz w:val="24"/>
          <w:szCs w:val="24"/>
        </w:rPr>
        <w:t xml:space="preserve"> za količine koje su predmet ovog Javnog poziva</w:t>
      </w:r>
      <w:r w:rsidR="00DD66FB" w:rsidRPr="00CB7008">
        <w:rPr>
          <w:rFonts w:ascii="Arial" w:hAnsi="Arial" w:cs="Arial"/>
          <w:sz w:val="24"/>
          <w:szCs w:val="24"/>
        </w:rPr>
        <w:t>;</w:t>
      </w:r>
    </w:p>
    <w:p w14:paraId="79AF45AF" w14:textId="772B5BF7" w:rsidR="00A600B3" w:rsidRPr="00471F70" w:rsidRDefault="00A600B3" w:rsidP="00E906CD">
      <w:pPr>
        <w:pStyle w:val="Bezproreda"/>
        <w:numPr>
          <w:ilvl w:val="0"/>
          <w:numId w:val="3"/>
        </w:numPr>
        <w:jc w:val="both"/>
        <w:rPr>
          <w:rFonts w:ascii="Arial" w:hAnsi="Arial" w:cs="Arial"/>
          <w:sz w:val="24"/>
          <w:szCs w:val="24"/>
        </w:rPr>
      </w:pPr>
      <w:r w:rsidRPr="00471F70">
        <w:rPr>
          <w:rFonts w:ascii="Arial" w:hAnsi="Arial" w:cs="Arial"/>
          <w:sz w:val="24"/>
          <w:szCs w:val="24"/>
        </w:rPr>
        <w:t>da prijavitelj ima sklopljen</w:t>
      </w:r>
      <w:r w:rsidR="00450C92" w:rsidRPr="00471F70">
        <w:rPr>
          <w:rFonts w:ascii="Arial" w:hAnsi="Arial" w:cs="Arial"/>
          <w:sz w:val="24"/>
          <w:szCs w:val="24"/>
        </w:rPr>
        <w:t>/e</w:t>
      </w:r>
      <w:r w:rsidRPr="00471F70">
        <w:rPr>
          <w:rFonts w:ascii="Arial" w:hAnsi="Arial" w:cs="Arial"/>
          <w:sz w:val="24"/>
          <w:szCs w:val="24"/>
        </w:rPr>
        <w:t xml:space="preserve"> važeći</w:t>
      </w:r>
      <w:r w:rsidR="00450C92" w:rsidRPr="00471F70">
        <w:rPr>
          <w:rFonts w:ascii="Arial" w:hAnsi="Arial" w:cs="Arial"/>
          <w:sz w:val="24"/>
          <w:szCs w:val="24"/>
        </w:rPr>
        <w:t>/e</w:t>
      </w:r>
      <w:r w:rsidRPr="00471F70">
        <w:rPr>
          <w:rFonts w:ascii="Arial" w:hAnsi="Arial" w:cs="Arial"/>
          <w:sz w:val="24"/>
          <w:szCs w:val="24"/>
        </w:rPr>
        <w:t xml:space="preserve"> ugovor</w:t>
      </w:r>
      <w:r w:rsidR="00450C92" w:rsidRPr="00471F70">
        <w:rPr>
          <w:rFonts w:ascii="Arial" w:hAnsi="Arial" w:cs="Arial"/>
          <w:sz w:val="24"/>
          <w:szCs w:val="24"/>
        </w:rPr>
        <w:t>/e</w:t>
      </w:r>
      <w:r w:rsidRPr="00471F70">
        <w:rPr>
          <w:rFonts w:ascii="Arial" w:hAnsi="Arial" w:cs="Arial"/>
          <w:sz w:val="24"/>
          <w:szCs w:val="24"/>
        </w:rPr>
        <w:t xml:space="preserve"> s osobom koja ima ovlast za </w:t>
      </w:r>
      <w:r w:rsidR="00CB7008" w:rsidRPr="00471F70">
        <w:rPr>
          <w:rFonts w:ascii="Arial" w:hAnsi="Arial" w:cs="Arial"/>
          <w:sz w:val="24"/>
          <w:szCs w:val="24"/>
        </w:rPr>
        <w:t>k</w:t>
      </w:r>
      <w:r w:rsidR="00696A21" w:rsidRPr="00471F70">
        <w:rPr>
          <w:rFonts w:ascii="Arial" w:hAnsi="Arial" w:cs="Arial"/>
          <w:sz w:val="24"/>
          <w:szCs w:val="24"/>
        </w:rPr>
        <w:t>rajnju</w:t>
      </w:r>
      <w:r w:rsidR="00CB7008" w:rsidRPr="00471F70">
        <w:rPr>
          <w:rFonts w:ascii="Arial" w:hAnsi="Arial" w:cs="Arial"/>
          <w:sz w:val="24"/>
          <w:szCs w:val="24"/>
        </w:rPr>
        <w:t xml:space="preserve"> </w:t>
      </w:r>
      <w:r w:rsidRPr="00471F70">
        <w:rPr>
          <w:rFonts w:ascii="Arial" w:hAnsi="Arial" w:cs="Arial"/>
          <w:sz w:val="24"/>
          <w:szCs w:val="24"/>
        </w:rPr>
        <w:t>o</w:t>
      </w:r>
      <w:r w:rsidR="00471F70" w:rsidRPr="00471F70">
        <w:rPr>
          <w:rFonts w:ascii="Arial" w:hAnsi="Arial" w:cs="Arial"/>
          <w:sz w:val="24"/>
          <w:szCs w:val="24"/>
        </w:rPr>
        <w:t>bradu</w:t>
      </w:r>
      <w:r w:rsidRPr="00471F70">
        <w:rPr>
          <w:rFonts w:ascii="Arial" w:hAnsi="Arial" w:cs="Arial"/>
          <w:sz w:val="24"/>
          <w:szCs w:val="24"/>
        </w:rPr>
        <w:t xml:space="preserve"> </w:t>
      </w:r>
      <w:r w:rsidR="00CB7008" w:rsidRPr="00471F70">
        <w:rPr>
          <w:rFonts w:ascii="Arial" w:hAnsi="Arial" w:cs="Arial"/>
          <w:sz w:val="24"/>
          <w:szCs w:val="24"/>
        </w:rPr>
        <w:t>s</w:t>
      </w:r>
      <w:r w:rsidR="006B74C6" w:rsidRPr="00471F70">
        <w:rPr>
          <w:rFonts w:ascii="Arial" w:hAnsi="Arial" w:cs="Arial"/>
          <w:sz w:val="24"/>
          <w:szCs w:val="24"/>
        </w:rPr>
        <w:t xml:space="preserve"> odgovarajućom količinom</w:t>
      </w:r>
      <w:r w:rsidR="00A639A5" w:rsidRPr="00471F70">
        <w:rPr>
          <w:rFonts w:ascii="Arial" w:hAnsi="Arial" w:cs="Arial"/>
          <w:sz w:val="24"/>
          <w:szCs w:val="24"/>
        </w:rPr>
        <w:t xml:space="preserve"> o</w:t>
      </w:r>
      <w:r w:rsidR="00471F70" w:rsidRPr="00471F70">
        <w:rPr>
          <w:rFonts w:ascii="Arial" w:hAnsi="Arial" w:cs="Arial"/>
          <w:sz w:val="24"/>
          <w:szCs w:val="24"/>
        </w:rPr>
        <w:t>brade</w:t>
      </w:r>
      <w:r w:rsidR="006B74C6" w:rsidRPr="00471F70">
        <w:rPr>
          <w:rFonts w:ascii="Arial" w:hAnsi="Arial" w:cs="Arial"/>
          <w:sz w:val="24"/>
          <w:szCs w:val="24"/>
        </w:rPr>
        <w:t xml:space="preserve"> </w:t>
      </w:r>
      <w:r w:rsidR="00A639A5" w:rsidRPr="00471F70">
        <w:rPr>
          <w:rFonts w:ascii="Arial" w:hAnsi="Arial" w:cs="Arial"/>
          <w:sz w:val="24"/>
          <w:szCs w:val="24"/>
        </w:rPr>
        <w:t xml:space="preserve">otpadnih guma </w:t>
      </w:r>
      <w:r w:rsidRPr="00471F70">
        <w:rPr>
          <w:rFonts w:ascii="Arial" w:hAnsi="Arial" w:cs="Arial"/>
          <w:sz w:val="24"/>
          <w:szCs w:val="24"/>
        </w:rPr>
        <w:t>koje su predmet ovog Javnog poziva</w:t>
      </w:r>
      <w:r w:rsidR="00CB7008" w:rsidRPr="00471F70">
        <w:rPr>
          <w:rFonts w:ascii="Arial" w:hAnsi="Arial" w:cs="Arial"/>
          <w:sz w:val="24"/>
          <w:szCs w:val="24"/>
        </w:rPr>
        <w:t>;</w:t>
      </w:r>
      <w:r w:rsidRPr="00471F70">
        <w:rPr>
          <w:rFonts w:ascii="Arial" w:hAnsi="Arial" w:cs="Arial"/>
          <w:sz w:val="24"/>
          <w:szCs w:val="24"/>
        </w:rPr>
        <w:t xml:space="preserve"> </w:t>
      </w:r>
    </w:p>
    <w:p w14:paraId="13359BE2" w14:textId="252F5255" w:rsidR="004F0085" w:rsidRPr="00BD09E3" w:rsidRDefault="004F0085" w:rsidP="004F0085">
      <w:pPr>
        <w:pStyle w:val="Bezproreda"/>
        <w:numPr>
          <w:ilvl w:val="0"/>
          <w:numId w:val="3"/>
        </w:numPr>
        <w:jc w:val="both"/>
        <w:rPr>
          <w:rFonts w:ascii="Arial" w:hAnsi="Arial" w:cs="Arial"/>
          <w:sz w:val="24"/>
          <w:szCs w:val="24"/>
        </w:rPr>
      </w:pPr>
      <w:r w:rsidRPr="00BD09E3">
        <w:rPr>
          <w:rFonts w:ascii="Arial" w:hAnsi="Arial" w:cs="Arial"/>
          <w:sz w:val="24"/>
          <w:szCs w:val="24"/>
        </w:rPr>
        <w:t xml:space="preserve">da je prijavitelj dostavio ponudu </w:t>
      </w:r>
      <w:r w:rsidR="003F1BD7" w:rsidRPr="00BD09E3">
        <w:rPr>
          <w:rFonts w:ascii="Arial" w:hAnsi="Arial" w:cs="Arial"/>
          <w:sz w:val="24"/>
          <w:szCs w:val="24"/>
        </w:rPr>
        <w:t xml:space="preserve">za prijevoz otpada od skladišta sakupljača do obrađivača (daljinski prijevoz) te </w:t>
      </w:r>
      <w:r w:rsidR="006137BB">
        <w:rPr>
          <w:rFonts w:ascii="Arial" w:hAnsi="Arial" w:cs="Arial"/>
          <w:sz w:val="24"/>
          <w:szCs w:val="24"/>
        </w:rPr>
        <w:t xml:space="preserve">presliku originalne ponude obrađivača otpadnih guma </w:t>
      </w:r>
      <w:r w:rsidR="003F1BD7" w:rsidRPr="00BD09E3">
        <w:rPr>
          <w:rFonts w:ascii="Arial" w:hAnsi="Arial" w:cs="Arial"/>
          <w:sz w:val="24"/>
          <w:szCs w:val="24"/>
        </w:rPr>
        <w:t xml:space="preserve">za trošak obrade ili cijenu preuzimanja otpadnih guma izraženu u </w:t>
      </w:r>
      <w:r w:rsidR="006137BB">
        <w:rPr>
          <w:rFonts w:ascii="Arial" w:hAnsi="Arial" w:cs="Arial"/>
          <w:sz w:val="24"/>
          <w:szCs w:val="24"/>
        </w:rPr>
        <w:t>€/t</w:t>
      </w:r>
      <w:r w:rsidR="003F1BD7" w:rsidRPr="00BD09E3">
        <w:rPr>
          <w:rFonts w:ascii="Arial" w:hAnsi="Arial" w:cs="Arial"/>
          <w:sz w:val="24"/>
          <w:szCs w:val="24"/>
        </w:rPr>
        <w:t xml:space="preserve"> s uključenim PDV-om i svim drugim mogućim davanjima, uz naznaku predviđenih količina </w:t>
      </w:r>
      <w:r w:rsidR="009D77B2" w:rsidRPr="00BD09E3">
        <w:rPr>
          <w:rFonts w:ascii="Arial" w:hAnsi="Arial" w:cs="Arial"/>
          <w:sz w:val="24"/>
          <w:szCs w:val="24"/>
        </w:rPr>
        <w:t>koje su predmet ovog Javnog poziva</w:t>
      </w:r>
      <w:r w:rsidR="00BD09E3" w:rsidRPr="00BD09E3">
        <w:rPr>
          <w:rFonts w:ascii="Arial" w:hAnsi="Arial" w:cs="Arial"/>
          <w:sz w:val="24"/>
          <w:szCs w:val="24"/>
        </w:rPr>
        <w:t>;</w:t>
      </w:r>
    </w:p>
    <w:p w14:paraId="7B74459E" w14:textId="35CB062B" w:rsidR="00BD09E3" w:rsidRDefault="00471F70" w:rsidP="004F0085">
      <w:pPr>
        <w:pStyle w:val="Bezproreda"/>
        <w:numPr>
          <w:ilvl w:val="0"/>
          <w:numId w:val="3"/>
        </w:numPr>
        <w:jc w:val="both"/>
        <w:rPr>
          <w:rFonts w:ascii="Arial" w:hAnsi="Arial" w:cs="Arial"/>
          <w:sz w:val="24"/>
          <w:szCs w:val="24"/>
        </w:rPr>
      </w:pPr>
      <w:r>
        <w:rPr>
          <w:rFonts w:ascii="Arial" w:hAnsi="Arial" w:cs="Arial"/>
          <w:sz w:val="24"/>
          <w:szCs w:val="24"/>
        </w:rPr>
        <w:t xml:space="preserve">da je prijavitelj dostavio </w:t>
      </w:r>
      <w:r w:rsidR="00BD09E3" w:rsidRPr="00BD09E3">
        <w:rPr>
          <w:rFonts w:ascii="Arial" w:hAnsi="Arial" w:cs="Arial"/>
          <w:sz w:val="24"/>
          <w:szCs w:val="24"/>
        </w:rPr>
        <w:t>ponud</w:t>
      </w:r>
      <w:r>
        <w:rPr>
          <w:rFonts w:ascii="Arial" w:hAnsi="Arial" w:cs="Arial"/>
          <w:sz w:val="24"/>
          <w:szCs w:val="24"/>
        </w:rPr>
        <w:t>u</w:t>
      </w:r>
      <w:r w:rsidR="00BD09E3" w:rsidRPr="00BD09E3">
        <w:rPr>
          <w:rFonts w:ascii="Arial" w:hAnsi="Arial" w:cs="Arial"/>
          <w:sz w:val="24"/>
          <w:szCs w:val="24"/>
        </w:rPr>
        <w:t xml:space="preserve"> za prijevoz na obradu od skladišta sakupljača do obrađivača (daljinski prijevoz)</w:t>
      </w:r>
      <w:r>
        <w:rPr>
          <w:rFonts w:ascii="Arial" w:hAnsi="Arial" w:cs="Arial"/>
          <w:sz w:val="24"/>
          <w:szCs w:val="24"/>
        </w:rPr>
        <w:t xml:space="preserve"> koja</w:t>
      </w:r>
      <w:r w:rsidR="00BD09E3" w:rsidRPr="00BD09E3">
        <w:rPr>
          <w:rFonts w:ascii="Arial" w:hAnsi="Arial" w:cs="Arial"/>
          <w:sz w:val="24"/>
          <w:szCs w:val="24"/>
        </w:rPr>
        <w:t xml:space="preserve"> n</w:t>
      </w:r>
      <w:r>
        <w:rPr>
          <w:rFonts w:ascii="Arial" w:hAnsi="Arial" w:cs="Arial"/>
          <w:sz w:val="24"/>
          <w:szCs w:val="24"/>
        </w:rPr>
        <w:t>ije</w:t>
      </w:r>
      <w:r w:rsidR="00BD09E3" w:rsidRPr="00BD09E3">
        <w:rPr>
          <w:rFonts w:ascii="Arial" w:hAnsi="Arial" w:cs="Arial"/>
          <w:sz w:val="24"/>
          <w:szCs w:val="24"/>
        </w:rPr>
        <w:t xml:space="preserve"> veća od 18,00 €/t za udaljenosti do 100 km, 21,00 €/t za udaljenosti od 101 do 200 km, 27,00 €/t za udaljenosti od 201 do 400 km, 35,00 €/t za udaljenosti od 401 do 600 km, 44,00 €/t za udaljenosti od 601 do 800 km, 53,00 €/t za udaljenosti od 801 </w:t>
      </w:r>
      <w:r w:rsidR="006137BB">
        <w:rPr>
          <w:rFonts w:ascii="Arial" w:hAnsi="Arial" w:cs="Arial"/>
          <w:sz w:val="24"/>
          <w:szCs w:val="24"/>
        </w:rPr>
        <w:t xml:space="preserve">do 1000 </w:t>
      </w:r>
      <w:r w:rsidR="00BD09E3" w:rsidRPr="00BD09E3">
        <w:rPr>
          <w:rFonts w:ascii="Arial" w:hAnsi="Arial" w:cs="Arial"/>
          <w:sz w:val="24"/>
          <w:szCs w:val="24"/>
        </w:rPr>
        <w:t>km</w:t>
      </w:r>
      <w:r w:rsidR="006137BB">
        <w:rPr>
          <w:rFonts w:ascii="Arial" w:hAnsi="Arial" w:cs="Arial"/>
          <w:sz w:val="24"/>
          <w:szCs w:val="24"/>
        </w:rPr>
        <w:t xml:space="preserve"> te od 64,00 €/t od 1001 km i više</w:t>
      </w:r>
      <w:r w:rsidR="00AD45EB">
        <w:rPr>
          <w:rFonts w:ascii="Arial" w:hAnsi="Arial" w:cs="Arial"/>
          <w:sz w:val="24"/>
          <w:szCs w:val="24"/>
        </w:rPr>
        <w:t>;</w:t>
      </w:r>
    </w:p>
    <w:p w14:paraId="38A4C462" w14:textId="5659866D" w:rsidR="00AD45EB" w:rsidRPr="00BD09E3" w:rsidRDefault="00471F70" w:rsidP="004F0085">
      <w:pPr>
        <w:pStyle w:val="Bezproreda"/>
        <w:numPr>
          <w:ilvl w:val="0"/>
          <w:numId w:val="3"/>
        </w:numPr>
        <w:jc w:val="both"/>
        <w:rPr>
          <w:rFonts w:ascii="Arial" w:hAnsi="Arial" w:cs="Arial"/>
          <w:sz w:val="24"/>
          <w:szCs w:val="24"/>
        </w:rPr>
      </w:pPr>
      <w:r>
        <w:rPr>
          <w:rFonts w:ascii="Arial" w:hAnsi="Arial" w:cs="Arial"/>
          <w:sz w:val="24"/>
          <w:szCs w:val="24"/>
        </w:rPr>
        <w:t xml:space="preserve">da je prijavitelj dostavio </w:t>
      </w:r>
      <w:r w:rsidR="00AD45EB">
        <w:rPr>
          <w:rFonts w:ascii="Arial" w:hAnsi="Arial" w:cs="Arial"/>
          <w:sz w:val="24"/>
          <w:szCs w:val="24"/>
        </w:rPr>
        <w:t>ponud</w:t>
      </w:r>
      <w:r>
        <w:rPr>
          <w:rFonts w:ascii="Arial" w:hAnsi="Arial" w:cs="Arial"/>
          <w:sz w:val="24"/>
          <w:szCs w:val="24"/>
        </w:rPr>
        <w:t>u</w:t>
      </w:r>
      <w:r w:rsidR="00AD45EB">
        <w:rPr>
          <w:rFonts w:ascii="Arial" w:hAnsi="Arial" w:cs="Arial"/>
          <w:sz w:val="24"/>
          <w:szCs w:val="24"/>
        </w:rPr>
        <w:t xml:space="preserve"> za obradu otpadnih guma </w:t>
      </w:r>
      <w:r>
        <w:rPr>
          <w:rFonts w:ascii="Arial" w:hAnsi="Arial" w:cs="Arial"/>
          <w:sz w:val="24"/>
          <w:szCs w:val="24"/>
        </w:rPr>
        <w:t>koja nije</w:t>
      </w:r>
      <w:r w:rsidR="00AD45EB">
        <w:rPr>
          <w:rFonts w:ascii="Arial" w:hAnsi="Arial" w:cs="Arial"/>
          <w:sz w:val="24"/>
          <w:szCs w:val="24"/>
        </w:rPr>
        <w:t xml:space="preserve"> veća od </w:t>
      </w:r>
      <w:r w:rsidR="00BA2798" w:rsidRPr="00107A5A">
        <w:rPr>
          <w:rFonts w:ascii="Arial" w:hAnsi="Arial" w:cs="Arial"/>
          <w:sz w:val="24"/>
          <w:szCs w:val="24"/>
        </w:rPr>
        <w:t>120</w:t>
      </w:r>
      <w:r w:rsidR="00AD45EB" w:rsidRPr="00107A5A">
        <w:rPr>
          <w:rFonts w:ascii="Arial" w:hAnsi="Arial" w:cs="Arial"/>
          <w:sz w:val="24"/>
          <w:szCs w:val="24"/>
        </w:rPr>
        <w:t>,00</w:t>
      </w:r>
      <w:r w:rsidR="00AD45EB" w:rsidRPr="00F65CCC">
        <w:rPr>
          <w:rFonts w:ascii="Arial" w:hAnsi="Arial" w:cs="Arial"/>
          <w:sz w:val="24"/>
          <w:szCs w:val="24"/>
        </w:rPr>
        <w:t xml:space="preserve"> €/t </w:t>
      </w:r>
      <w:r w:rsidR="00AD45EB">
        <w:rPr>
          <w:rFonts w:ascii="Arial" w:hAnsi="Arial" w:cs="Arial"/>
          <w:sz w:val="24"/>
          <w:szCs w:val="24"/>
        </w:rPr>
        <w:t>za energetsku oporabu;</w:t>
      </w:r>
    </w:p>
    <w:p w14:paraId="693976B2" w14:textId="430E8EF0" w:rsidR="004F0085" w:rsidRPr="007C6B46" w:rsidRDefault="004F0085" w:rsidP="004F0085">
      <w:pPr>
        <w:pStyle w:val="Bezproreda"/>
        <w:numPr>
          <w:ilvl w:val="0"/>
          <w:numId w:val="3"/>
        </w:numPr>
        <w:jc w:val="both"/>
        <w:rPr>
          <w:rFonts w:ascii="Arial" w:hAnsi="Arial" w:cs="Arial"/>
          <w:sz w:val="24"/>
          <w:szCs w:val="24"/>
        </w:rPr>
      </w:pPr>
      <w:r>
        <w:rPr>
          <w:rFonts w:ascii="Arial" w:hAnsi="Arial" w:cs="Arial"/>
          <w:sz w:val="24"/>
          <w:szCs w:val="24"/>
        </w:rPr>
        <w:t xml:space="preserve">da je prijavitelj </w:t>
      </w:r>
      <w:r w:rsidRPr="007C6B46">
        <w:rPr>
          <w:rFonts w:ascii="Arial" w:hAnsi="Arial" w:cs="Arial"/>
          <w:sz w:val="24"/>
          <w:szCs w:val="24"/>
        </w:rPr>
        <w:t xml:space="preserve">u trenutku sklapanja ugovora o </w:t>
      </w:r>
      <w:r w:rsidR="00F65CCC">
        <w:rPr>
          <w:rFonts w:ascii="Arial" w:hAnsi="Arial" w:cs="Arial"/>
          <w:sz w:val="24"/>
          <w:szCs w:val="24"/>
        </w:rPr>
        <w:t xml:space="preserve">osiguravanju sakupljačke mreže </w:t>
      </w:r>
      <w:r w:rsidRPr="007C6B46">
        <w:rPr>
          <w:rFonts w:ascii="Arial" w:hAnsi="Arial" w:cs="Arial"/>
          <w:sz w:val="24"/>
          <w:szCs w:val="24"/>
        </w:rPr>
        <w:t xml:space="preserve"> i</w:t>
      </w:r>
      <w:r>
        <w:rPr>
          <w:rFonts w:ascii="Arial" w:hAnsi="Arial" w:cs="Arial"/>
          <w:sz w:val="24"/>
          <w:szCs w:val="24"/>
        </w:rPr>
        <w:t xml:space="preserve"> </w:t>
      </w:r>
      <w:r w:rsidR="00FC3F99" w:rsidRPr="00F65CCC">
        <w:rPr>
          <w:rFonts w:ascii="Arial" w:hAnsi="Arial" w:cs="Arial"/>
          <w:sz w:val="24"/>
          <w:szCs w:val="24"/>
        </w:rPr>
        <w:t>obrade</w:t>
      </w:r>
      <w:r w:rsidRPr="007C6B46">
        <w:rPr>
          <w:rFonts w:ascii="Arial" w:hAnsi="Arial" w:cs="Arial"/>
          <w:sz w:val="24"/>
          <w:szCs w:val="24"/>
        </w:rPr>
        <w:t xml:space="preserve"> </w:t>
      </w:r>
      <w:r>
        <w:rPr>
          <w:rFonts w:ascii="Arial" w:hAnsi="Arial" w:cs="Arial"/>
          <w:sz w:val="24"/>
          <w:szCs w:val="24"/>
        </w:rPr>
        <w:t>otpadnih guma</w:t>
      </w:r>
      <w:r w:rsidRPr="007C6B46">
        <w:rPr>
          <w:rFonts w:ascii="Arial" w:hAnsi="Arial" w:cs="Arial"/>
          <w:sz w:val="24"/>
          <w:szCs w:val="24"/>
        </w:rPr>
        <w:t xml:space="preserve"> dostavi</w:t>
      </w:r>
      <w:r>
        <w:rPr>
          <w:rFonts w:ascii="Arial" w:hAnsi="Arial" w:cs="Arial"/>
          <w:sz w:val="24"/>
          <w:szCs w:val="24"/>
        </w:rPr>
        <w:t>o</w:t>
      </w:r>
      <w:r w:rsidRPr="007C6B46">
        <w:rPr>
          <w:rFonts w:ascii="Arial" w:hAnsi="Arial" w:cs="Arial"/>
          <w:sz w:val="24"/>
          <w:szCs w:val="24"/>
        </w:rPr>
        <w:t xml:space="preserve"> jamstvo za uredno izvršenje ugovora Fondu (bjanko zadužnice ili drugo odgovarajuće jamstvo u visini 10% procijenjenog godišnjeg iznosa ugovora)</w:t>
      </w:r>
      <w:r>
        <w:rPr>
          <w:rFonts w:ascii="Arial" w:hAnsi="Arial" w:cs="Arial"/>
          <w:sz w:val="24"/>
          <w:szCs w:val="24"/>
        </w:rPr>
        <w:t>;</w:t>
      </w:r>
    </w:p>
    <w:p w14:paraId="62E2519C" w14:textId="4959732C" w:rsidR="008D3DEA" w:rsidRPr="008D3DEA" w:rsidRDefault="004F0085" w:rsidP="008D3DEA">
      <w:pPr>
        <w:pStyle w:val="Bezproreda"/>
        <w:numPr>
          <w:ilvl w:val="0"/>
          <w:numId w:val="3"/>
        </w:numPr>
        <w:jc w:val="both"/>
        <w:rPr>
          <w:rFonts w:ascii="Arial" w:hAnsi="Arial" w:cs="Arial"/>
          <w:sz w:val="24"/>
          <w:szCs w:val="24"/>
        </w:rPr>
      </w:pPr>
      <w:r>
        <w:rPr>
          <w:rFonts w:ascii="Arial" w:hAnsi="Arial" w:cs="Arial"/>
          <w:sz w:val="24"/>
          <w:szCs w:val="24"/>
        </w:rPr>
        <w:t xml:space="preserve">da prijavitelj </w:t>
      </w:r>
      <w:r w:rsidRPr="007C6B46">
        <w:rPr>
          <w:rFonts w:ascii="Arial" w:hAnsi="Arial" w:cs="Arial"/>
          <w:sz w:val="24"/>
          <w:szCs w:val="24"/>
        </w:rPr>
        <w:t xml:space="preserve">u trenutku sklapanja ugovora o </w:t>
      </w:r>
      <w:r w:rsidR="00F65CCC">
        <w:rPr>
          <w:rFonts w:ascii="Arial" w:hAnsi="Arial" w:cs="Arial"/>
          <w:sz w:val="24"/>
          <w:szCs w:val="24"/>
        </w:rPr>
        <w:t>osiguravanju sakupljačke mreže</w:t>
      </w:r>
      <w:r w:rsidRPr="007C6B46">
        <w:rPr>
          <w:rFonts w:ascii="Arial" w:hAnsi="Arial" w:cs="Arial"/>
          <w:sz w:val="24"/>
          <w:szCs w:val="24"/>
        </w:rPr>
        <w:t xml:space="preserve"> i</w:t>
      </w:r>
      <w:r>
        <w:rPr>
          <w:rFonts w:ascii="Arial" w:hAnsi="Arial" w:cs="Arial"/>
          <w:sz w:val="24"/>
          <w:szCs w:val="24"/>
        </w:rPr>
        <w:t xml:space="preserve"> </w:t>
      </w:r>
      <w:r w:rsidR="00FC3F99" w:rsidRPr="00F65CCC">
        <w:rPr>
          <w:rFonts w:ascii="Arial" w:hAnsi="Arial" w:cs="Arial"/>
          <w:sz w:val="24"/>
          <w:szCs w:val="24"/>
        </w:rPr>
        <w:t>obrade</w:t>
      </w:r>
      <w:r>
        <w:rPr>
          <w:rFonts w:ascii="Arial" w:hAnsi="Arial" w:cs="Arial"/>
          <w:sz w:val="24"/>
          <w:szCs w:val="24"/>
        </w:rPr>
        <w:t xml:space="preserve"> otpadnih guma</w:t>
      </w:r>
      <w:r w:rsidRPr="007C6B46">
        <w:rPr>
          <w:rFonts w:ascii="Arial" w:hAnsi="Arial" w:cs="Arial"/>
          <w:sz w:val="24"/>
          <w:szCs w:val="24"/>
        </w:rPr>
        <w:t xml:space="preserve"> ne</w:t>
      </w:r>
      <w:r>
        <w:rPr>
          <w:rFonts w:ascii="Arial" w:hAnsi="Arial" w:cs="Arial"/>
          <w:sz w:val="24"/>
          <w:szCs w:val="24"/>
        </w:rPr>
        <w:t>ma</w:t>
      </w:r>
      <w:r w:rsidRPr="007C6B46">
        <w:rPr>
          <w:rFonts w:ascii="Arial" w:hAnsi="Arial" w:cs="Arial"/>
          <w:sz w:val="24"/>
          <w:szCs w:val="24"/>
        </w:rPr>
        <w:t xml:space="preserve"> dospjelih nepodmirenih obveza prema Fondu i nepodmirenih dospjelih dugovanja s osnova javnih davanja o kojima evidenciju vodi nadležna Porezna uprava</w:t>
      </w:r>
      <w:r w:rsidR="008D3DEA">
        <w:rPr>
          <w:rFonts w:ascii="Arial" w:hAnsi="Arial" w:cs="Arial"/>
          <w:sz w:val="24"/>
          <w:szCs w:val="24"/>
        </w:rPr>
        <w:t>;</w:t>
      </w:r>
    </w:p>
    <w:p w14:paraId="7A51CE50" w14:textId="6FFB97E3" w:rsidR="004F0085" w:rsidRPr="007C6B46" w:rsidRDefault="004F0085" w:rsidP="004F0085">
      <w:pPr>
        <w:pStyle w:val="Bezproreda"/>
        <w:numPr>
          <w:ilvl w:val="0"/>
          <w:numId w:val="3"/>
        </w:numPr>
        <w:jc w:val="both"/>
        <w:rPr>
          <w:rFonts w:ascii="Arial" w:hAnsi="Arial" w:cs="Arial"/>
          <w:sz w:val="24"/>
          <w:szCs w:val="24"/>
        </w:rPr>
      </w:pPr>
      <w:r w:rsidRPr="007C6B46">
        <w:rPr>
          <w:rFonts w:ascii="Arial" w:hAnsi="Arial" w:cs="Arial"/>
          <w:sz w:val="24"/>
          <w:szCs w:val="24"/>
        </w:rPr>
        <w:t>da</w:t>
      </w:r>
      <w:r w:rsidR="00B43168">
        <w:rPr>
          <w:rFonts w:ascii="Arial" w:hAnsi="Arial" w:cs="Arial"/>
          <w:sz w:val="24"/>
          <w:szCs w:val="24"/>
        </w:rPr>
        <w:t xml:space="preserve"> je odabrani prijavitelj osigurao</w:t>
      </w:r>
      <w:r w:rsidR="00471F70">
        <w:rPr>
          <w:rFonts w:ascii="Arial" w:hAnsi="Arial" w:cs="Arial"/>
          <w:sz w:val="24"/>
          <w:szCs w:val="24"/>
        </w:rPr>
        <w:t xml:space="preserve"> obradu</w:t>
      </w:r>
      <w:r w:rsidRPr="007C6B46">
        <w:rPr>
          <w:rFonts w:ascii="Arial" w:hAnsi="Arial" w:cs="Arial"/>
          <w:sz w:val="24"/>
          <w:szCs w:val="24"/>
        </w:rPr>
        <w:t xml:space="preserve"> </w:t>
      </w:r>
      <w:r>
        <w:rPr>
          <w:rFonts w:ascii="Arial" w:hAnsi="Arial" w:cs="Arial"/>
          <w:sz w:val="24"/>
          <w:szCs w:val="24"/>
        </w:rPr>
        <w:t>otpadnih guma</w:t>
      </w:r>
      <w:r w:rsidRPr="007C6B46">
        <w:rPr>
          <w:rFonts w:ascii="Arial" w:hAnsi="Arial" w:cs="Arial"/>
          <w:sz w:val="24"/>
          <w:szCs w:val="24"/>
        </w:rPr>
        <w:t xml:space="preserve"> s</w:t>
      </w:r>
      <w:r w:rsidR="00B43168">
        <w:rPr>
          <w:rFonts w:ascii="Arial" w:hAnsi="Arial" w:cs="Arial"/>
          <w:sz w:val="24"/>
          <w:szCs w:val="24"/>
        </w:rPr>
        <w:t>ukladno</w:t>
      </w:r>
      <w:r w:rsidRPr="007C6B46">
        <w:rPr>
          <w:rFonts w:ascii="Arial" w:hAnsi="Arial" w:cs="Arial"/>
          <w:sz w:val="24"/>
          <w:szCs w:val="24"/>
        </w:rPr>
        <w:t xml:space="preserve"> s važećim propisima Europske unije</w:t>
      </w:r>
      <w:r w:rsidR="00117255">
        <w:rPr>
          <w:rFonts w:ascii="Arial" w:hAnsi="Arial" w:cs="Arial"/>
          <w:sz w:val="24"/>
          <w:szCs w:val="24"/>
        </w:rPr>
        <w:t>;</w:t>
      </w:r>
    </w:p>
    <w:p w14:paraId="3030A442" w14:textId="62B6BBBD" w:rsidR="008D3DEA" w:rsidRDefault="00117255" w:rsidP="004F0085">
      <w:pPr>
        <w:pStyle w:val="Bezproreda"/>
        <w:numPr>
          <w:ilvl w:val="0"/>
          <w:numId w:val="3"/>
        </w:numPr>
        <w:jc w:val="both"/>
        <w:rPr>
          <w:rFonts w:ascii="Arial" w:hAnsi="Arial" w:cs="Arial"/>
          <w:sz w:val="24"/>
          <w:szCs w:val="24"/>
        </w:rPr>
      </w:pPr>
      <w:r>
        <w:rPr>
          <w:rFonts w:ascii="Arial" w:hAnsi="Arial" w:cs="Arial"/>
          <w:sz w:val="24"/>
          <w:szCs w:val="24"/>
        </w:rPr>
        <w:t>da se izvoz otpadnih guma na</w:t>
      </w:r>
      <w:r w:rsidR="00471F70">
        <w:rPr>
          <w:rFonts w:ascii="Arial" w:hAnsi="Arial" w:cs="Arial"/>
          <w:sz w:val="24"/>
          <w:szCs w:val="24"/>
        </w:rPr>
        <w:t xml:space="preserve"> obradu</w:t>
      </w:r>
      <w:r>
        <w:rPr>
          <w:rFonts w:ascii="Arial" w:hAnsi="Arial" w:cs="Arial"/>
          <w:sz w:val="24"/>
          <w:szCs w:val="24"/>
        </w:rPr>
        <w:t xml:space="preserve"> </w:t>
      </w:r>
      <w:r w:rsidR="00984C88">
        <w:rPr>
          <w:rFonts w:ascii="Arial" w:hAnsi="Arial" w:cs="Arial"/>
          <w:sz w:val="24"/>
          <w:szCs w:val="24"/>
        </w:rPr>
        <w:t>obavlja sukladno Uredbama Europskog parlamenta i Vijeća čija se primjena osigurava odredbom članka 2. stavka 2. Zakona</w:t>
      </w:r>
      <w:r w:rsidR="008D3DEA">
        <w:rPr>
          <w:rFonts w:ascii="Arial" w:hAnsi="Arial" w:cs="Arial"/>
          <w:sz w:val="24"/>
          <w:szCs w:val="24"/>
        </w:rPr>
        <w:t>;</w:t>
      </w:r>
    </w:p>
    <w:p w14:paraId="7220A3D1" w14:textId="064514D3" w:rsidR="004F0085" w:rsidRDefault="00450C92" w:rsidP="004F0085">
      <w:pPr>
        <w:pStyle w:val="Bezproreda"/>
        <w:numPr>
          <w:ilvl w:val="0"/>
          <w:numId w:val="3"/>
        </w:numPr>
        <w:jc w:val="both"/>
        <w:rPr>
          <w:rFonts w:ascii="Arial" w:hAnsi="Arial" w:cs="Arial"/>
          <w:sz w:val="24"/>
          <w:szCs w:val="24"/>
        </w:rPr>
      </w:pPr>
      <w:r>
        <w:rPr>
          <w:rFonts w:ascii="Arial" w:hAnsi="Arial" w:cs="Arial"/>
          <w:sz w:val="24"/>
          <w:szCs w:val="24"/>
        </w:rPr>
        <w:t xml:space="preserve">da je </w:t>
      </w:r>
      <w:r w:rsidR="00B43168">
        <w:rPr>
          <w:rFonts w:ascii="Arial" w:hAnsi="Arial" w:cs="Arial"/>
          <w:sz w:val="24"/>
          <w:szCs w:val="24"/>
        </w:rPr>
        <w:t xml:space="preserve">odabrani </w:t>
      </w:r>
      <w:r>
        <w:rPr>
          <w:rFonts w:ascii="Arial" w:hAnsi="Arial" w:cs="Arial"/>
          <w:sz w:val="24"/>
          <w:szCs w:val="24"/>
        </w:rPr>
        <w:t xml:space="preserve">prijavitelj osigurao konačnu </w:t>
      </w:r>
      <w:r w:rsidR="00471F70">
        <w:rPr>
          <w:rFonts w:ascii="Arial" w:hAnsi="Arial" w:cs="Arial"/>
          <w:sz w:val="24"/>
          <w:szCs w:val="24"/>
        </w:rPr>
        <w:t>obradu</w:t>
      </w:r>
      <w:r>
        <w:rPr>
          <w:rFonts w:ascii="Arial" w:hAnsi="Arial" w:cs="Arial"/>
          <w:sz w:val="24"/>
          <w:szCs w:val="24"/>
        </w:rPr>
        <w:t xml:space="preserve"> uključujući i zbrinjavanje ostataka nastalih nakon oporabe</w:t>
      </w:r>
      <w:r w:rsidR="00984C88">
        <w:rPr>
          <w:rFonts w:ascii="Arial" w:hAnsi="Arial" w:cs="Arial"/>
          <w:sz w:val="24"/>
          <w:szCs w:val="24"/>
        </w:rPr>
        <w:t>.</w:t>
      </w:r>
    </w:p>
    <w:bookmarkEnd w:id="5"/>
    <w:p w14:paraId="158B2F0B" w14:textId="77777777" w:rsidR="004B276E" w:rsidRPr="007C6B46" w:rsidRDefault="004B276E" w:rsidP="00696A21">
      <w:pPr>
        <w:pStyle w:val="Bezproreda"/>
        <w:jc w:val="both"/>
        <w:rPr>
          <w:rFonts w:ascii="Arial" w:hAnsi="Arial" w:cs="Arial"/>
          <w:sz w:val="24"/>
          <w:szCs w:val="24"/>
        </w:rPr>
      </w:pPr>
    </w:p>
    <w:p w14:paraId="4A1626B9" w14:textId="22027A67" w:rsidR="00016314" w:rsidRPr="007C6B46" w:rsidRDefault="004C48AA" w:rsidP="00107A5A">
      <w:pPr>
        <w:pStyle w:val="Bezproreda"/>
        <w:numPr>
          <w:ilvl w:val="0"/>
          <w:numId w:val="17"/>
        </w:numPr>
        <w:jc w:val="center"/>
        <w:rPr>
          <w:rFonts w:ascii="Arial" w:hAnsi="Arial" w:cs="Arial"/>
          <w:b/>
          <w:bCs/>
          <w:sz w:val="24"/>
          <w:szCs w:val="24"/>
        </w:rPr>
      </w:pPr>
      <w:r w:rsidRPr="007C6B46">
        <w:rPr>
          <w:rFonts w:ascii="Arial" w:hAnsi="Arial" w:cs="Arial"/>
          <w:b/>
          <w:bCs/>
          <w:sz w:val="24"/>
          <w:szCs w:val="24"/>
        </w:rPr>
        <w:t>SKLAPANJ</w:t>
      </w:r>
      <w:r w:rsidR="00857CA6">
        <w:rPr>
          <w:rFonts w:ascii="Arial" w:hAnsi="Arial" w:cs="Arial"/>
          <w:b/>
          <w:bCs/>
          <w:sz w:val="24"/>
          <w:szCs w:val="24"/>
        </w:rPr>
        <w:t>E</w:t>
      </w:r>
      <w:r w:rsidRPr="007C6B46">
        <w:rPr>
          <w:rFonts w:ascii="Arial" w:hAnsi="Arial" w:cs="Arial"/>
          <w:b/>
          <w:bCs/>
          <w:sz w:val="24"/>
          <w:szCs w:val="24"/>
        </w:rPr>
        <w:t xml:space="preserve"> UGOVORA</w:t>
      </w:r>
    </w:p>
    <w:p w14:paraId="1341EE66" w14:textId="63638423" w:rsidR="00016314" w:rsidRPr="007C6B46" w:rsidRDefault="00016314" w:rsidP="00016314">
      <w:pPr>
        <w:pStyle w:val="Bezproreda"/>
        <w:ind w:left="360"/>
        <w:jc w:val="both"/>
        <w:rPr>
          <w:rFonts w:ascii="Arial" w:hAnsi="Arial" w:cs="Arial"/>
          <w:sz w:val="24"/>
          <w:szCs w:val="24"/>
        </w:rPr>
      </w:pPr>
    </w:p>
    <w:p w14:paraId="58FBF9D8" w14:textId="77777777" w:rsidR="0029109A" w:rsidRDefault="000835E9" w:rsidP="0029109A">
      <w:pPr>
        <w:pStyle w:val="Bezproreda"/>
        <w:jc w:val="both"/>
        <w:rPr>
          <w:rFonts w:ascii="Arial" w:hAnsi="Arial" w:cs="Arial"/>
          <w:sz w:val="24"/>
          <w:szCs w:val="24"/>
        </w:rPr>
      </w:pPr>
      <w:r w:rsidRPr="0029109A">
        <w:rPr>
          <w:rFonts w:ascii="Arial" w:hAnsi="Arial" w:cs="Arial"/>
          <w:sz w:val="24"/>
          <w:szCs w:val="24"/>
        </w:rPr>
        <w:t xml:space="preserve">Fond će temeljem Odluke o odabiru </w:t>
      </w:r>
      <w:r w:rsidR="00AC0498" w:rsidRPr="0029109A">
        <w:rPr>
          <w:rFonts w:ascii="Arial" w:hAnsi="Arial" w:cs="Arial"/>
          <w:sz w:val="24"/>
          <w:szCs w:val="24"/>
        </w:rPr>
        <w:t>najpovoljni</w:t>
      </w:r>
      <w:r w:rsidR="00833A3E" w:rsidRPr="0029109A">
        <w:rPr>
          <w:rFonts w:ascii="Arial" w:hAnsi="Arial" w:cs="Arial"/>
          <w:sz w:val="24"/>
          <w:szCs w:val="24"/>
        </w:rPr>
        <w:t>jeg</w:t>
      </w:r>
      <w:r w:rsidR="00AC0498" w:rsidRPr="0029109A">
        <w:rPr>
          <w:rFonts w:ascii="Arial" w:hAnsi="Arial" w:cs="Arial"/>
          <w:sz w:val="24"/>
          <w:szCs w:val="24"/>
        </w:rPr>
        <w:t xml:space="preserve"> </w:t>
      </w:r>
      <w:r w:rsidRPr="0029109A">
        <w:rPr>
          <w:rFonts w:ascii="Arial" w:hAnsi="Arial" w:cs="Arial"/>
          <w:sz w:val="24"/>
          <w:szCs w:val="24"/>
        </w:rPr>
        <w:t>ponuditelj</w:t>
      </w:r>
      <w:r w:rsidR="00833A3E" w:rsidRPr="0029109A">
        <w:rPr>
          <w:rFonts w:ascii="Arial" w:hAnsi="Arial" w:cs="Arial"/>
          <w:sz w:val="24"/>
          <w:szCs w:val="24"/>
        </w:rPr>
        <w:t>a</w:t>
      </w:r>
      <w:r w:rsidRPr="0029109A">
        <w:rPr>
          <w:rFonts w:ascii="Arial" w:hAnsi="Arial" w:cs="Arial"/>
          <w:sz w:val="24"/>
          <w:szCs w:val="24"/>
        </w:rPr>
        <w:t xml:space="preserve"> koji ispunjava sve uvjete </w:t>
      </w:r>
      <w:r w:rsidR="00AC0498" w:rsidRPr="0029109A">
        <w:rPr>
          <w:rFonts w:ascii="Arial" w:hAnsi="Arial" w:cs="Arial"/>
          <w:sz w:val="24"/>
          <w:szCs w:val="24"/>
        </w:rPr>
        <w:t xml:space="preserve">i kriterije </w:t>
      </w:r>
      <w:r w:rsidRPr="0029109A">
        <w:rPr>
          <w:rFonts w:ascii="Arial" w:hAnsi="Arial" w:cs="Arial"/>
          <w:sz w:val="24"/>
          <w:szCs w:val="24"/>
        </w:rPr>
        <w:t>određene ovim Javnim pozivom i općim aktima Fonda</w:t>
      </w:r>
      <w:r w:rsidR="00833A3E" w:rsidRPr="0029109A">
        <w:rPr>
          <w:rFonts w:ascii="Arial" w:hAnsi="Arial" w:cs="Arial"/>
          <w:sz w:val="24"/>
          <w:szCs w:val="24"/>
        </w:rPr>
        <w:t xml:space="preserve"> s istim</w:t>
      </w:r>
      <w:r w:rsidRPr="0029109A">
        <w:rPr>
          <w:rFonts w:ascii="Arial" w:hAnsi="Arial" w:cs="Arial"/>
          <w:sz w:val="24"/>
          <w:szCs w:val="24"/>
        </w:rPr>
        <w:t xml:space="preserve"> sklopiti Ugovor o</w:t>
      </w:r>
      <w:r w:rsidRPr="0029109A">
        <w:rPr>
          <w:rFonts w:ascii="Arial" w:hAnsi="Arial" w:cs="Arial"/>
          <w:b/>
          <w:bCs/>
          <w:sz w:val="24"/>
          <w:szCs w:val="24"/>
        </w:rPr>
        <w:t xml:space="preserve"> </w:t>
      </w:r>
      <w:r w:rsidRPr="0029109A">
        <w:rPr>
          <w:rFonts w:ascii="Arial" w:hAnsi="Arial" w:cs="Arial"/>
          <w:sz w:val="24"/>
          <w:szCs w:val="24"/>
        </w:rPr>
        <w:t>osiguravanju sakupljačke mreže i obrad</w:t>
      </w:r>
      <w:r w:rsidR="00833A3E" w:rsidRPr="0029109A">
        <w:rPr>
          <w:rFonts w:ascii="Arial" w:hAnsi="Arial" w:cs="Arial"/>
          <w:sz w:val="24"/>
          <w:szCs w:val="24"/>
        </w:rPr>
        <w:t>e</w:t>
      </w:r>
      <w:r w:rsidRPr="0029109A">
        <w:rPr>
          <w:rFonts w:ascii="Arial" w:hAnsi="Arial" w:cs="Arial"/>
          <w:sz w:val="24"/>
          <w:szCs w:val="24"/>
        </w:rPr>
        <w:t xml:space="preserve"> otpadnih guma</w:t>
      </w:r>
      <w:r w:rsidR="00833A3E" w:rsidRPr="0029109A">
        <w:rPr>
          <w:rFonts w:ascii="Arial" w:hAnsi="Arial" w:cs="Arial"/>
          <w:sz w:val="24"/>
          <w:szCs w:val="24"/>
        </w:rPr>
        <w:t xml:space="preserve"> koje su predmet ovog Javnog poziva</w:t>
      </w:r>
      <w:r w:rsidRPr="0029109A">
        <w:rPr>
          <w:rFonts w:ascii="Arial" w:hAnsi="Arial" w:cs="Arial"/>
          <w:sz w:val="24"/>
          <w:szCs w:val="24"/>
        </w:rPr>
        <w:t xml:space="preserve"> radi ispunjavanja nacionalnih ciljeva odvojenog sakupljanja i obrade</w:t>
      </w:r>
      <w:r w:rsidR="00833A3E" w:rsidRPr="0029109A">
        <w:rPr>
          <w:rFonts w:ascii="Arial" w:hAnsi="Arial" w:cs="Arial"/>
          <w:sz w:val="24"/>
          <w:szCs w:val="24"/>
        </w:rPr>
        <w:t>.</w:t>
      </w:r>
    </w:p>
    <w:p w14:paraId="2BD5301A" w14:textId="7547A7C4" w:rsidR="000835E9" w:rsidRPr="0029109A" w:rsidRDefault="000835E9" w:rsidP="0029109A">
      <w:pPr>
        <w:pStyle w:val="Bezproreda"/>
        <w:jc w:val="both"/>
        <w:rPr>
          <w:rFonts w:ascii="Arial" w:hAnsi="Arial" w:cs="Arial"/>
          <w:sz w:val="24"/>
          <w:szCs w:val="24"/>
        </w:rPr>
      </w:pPr>
      <w:r w:rsidRPr="0029109A">
        <w:rPr>
          <w:rFonts w:ascii="Arial" w:hAnsi="Arial" w:cs="Arial"/>
          <w:sz w:val="24"/>
          <w:szCs w:val="24"/>
        </w:rPr>
        <w:t xml:space="preserve"> </w:t>
      </w:r>
    </w:p>
    <w:p w14:paraId="2E769C13" w14:textId="661BCCCD" w:rsidR="00210DB7" w:rsidRPr="00ED73FF" w:rsidRDefault="00210DB7" w:rsidP="0029109A">
      <w:pPr>
        <w:pStyle w:val="Bezproreda"/>
        <w:jc w:val="both"/>
        <w:rPr>
          <w:rFonts w:ascii="Arial" w:hAnsi="Arial" w:cs="Arial"/>
          <w:strike/>
          <w:sz w:val="24"/>
          <w:szCs w:val="24"/>
        </w:rPr>
      </w:pPr>
      <w:r w:rsidRPr="0029109A">
        <w:rPr>
          <w:rFonts w:ascii="Arial" w:hAnsi="Arial" w:cs="Arial"/>
          <w:sz w:val="24"/>
          <w:szCs w:val="24"/>
        </w:rPr>
        <w:t xml:space="preserve">Ugovor se dostavlja odabranom prijavitelju  preporučenom poštom. Odabrani prijavitelj je obvezan bez odgađanja jedan primjerak potpisanog i ovjerenog Ugovora </w:t>
      </w:r>
      <w:r w:rsidR="00FB07BD" w:rsidRPr="0029109A">
        <w:rPr>
          <w:rFonts w:ascii="Arial" w:hAnsi="Arial" w:cs="Arial"/>
          <w:sz w:val="24"/>
          <w:szCs w:val="24"/>
        </w:rPr>
        <w:t xml:space="preserve">uključujući i instrumente osiguranja </w:t>
      </w:r>
      <w:r w:rsidRPr="0029109A">
        <w:rPr>
          <w:rFonts w:ascii="Arial" w:hAnsi="Arial" w:cs="Arial"/>
          <w:sz w:val="24"/>
          <w:szCs w:val="24"/>
        </w:rPr>
        <w:t xml:space="preserve">vratiti Fondu </w:t>
      </w:r>
      <w:r w:rsidR="00FB07BD" w:rsidRPr="0029109A">
        <w:rPr>
          <w:rFonts w:ascii="Arial" w:hAnsi="Arial" w:cs="Arial"/>
          <w:sz w:val="24"/>
          <w:szCs w:val="24"/>
        </w:rPr>
        <w:t>preporučenom poštom</w:t>
      </w:r>
      <w:r w:rsidR="00ED73FF">
        <w:rPr>
          <w:rFonts w:ascii="Arial" w:hAnsi="Arial" w:cs="Arial"/>
          <w:sz w:val="24"/>
          <w:szCs w:val="24"/>
        </w:rPr>
        <w:t>.</w:t>
      </w:r>
      <w:r w:rsidR="00FB07BD" w:rsidRPr="0029109A">
        <w:rPr>
          <w:rFonts w:ascii="Arial" w:hAnsi="Arial" w:cs="Arial"/>
          <w:sz w:val="24"/>
          <w:szCs w:val="24"/>
        </w:rPr>
        <w:t xml:space="preserve"> </w:t>
      </w:r>
    </w:p>
    <w:p w14:paraId="603BD66F" w14:textId="77777777" w:rsidR="0029109A" w:rsidRPr="0029109A" w:rsidRDefault="0029109A" w:rsidP="0029109A">
      <w:pPr>
        <w:pStyle w:val="Bezproreda"/>
        <w:jc w:val="both"/>
        <w:rPr>
          <w:rFonts w:ascii="Arial" w:hAnsi="Arial" w:cs="Arial"/>
          <w:sz w:val="24"/>
          <w:szCs w:val="24"/>
        </w:rPr>
      </w:pPr>
    </w:p>
    <w:p w14:paraId="47BAF159" w14:textId="7EC4D91B" w:rsidR="00210DB7" w:rsidRDefault="00210DB7" w:rsidP="0029109A">
      <w:pPr>
        <w:pStyle w:val="Bezproreda"/>
        <w:jc w:val="both"/>
        <w:rPr>
          <w:rFonts w:ascii="Arial" w:hAnsi="Arial" w:cs="Arial"/>
          <w:sz w:val="24"/>
          <w:szCs w:val="24"/>
        </w:rPr>
      </w:pPr>
      <w:r w:rsidRPr="0029109A">
        <w:rPr>
          <w:rFonts w:ascii="Arial" w:hAnsi="Arial" w:cs="Arial"/>
          <w:sz w:val="24"/>
          <w:szCs w:val="24"/>
        </w:rPr>
        <w:lastRenderedPageBreak/>
        <w:t xml:space="preserve">Ugovor stupa na snagu danom potpisa obiju ugovornih strana </w:t>
      </w:r>
      <w:r w:rsidR="00FB07BD" w:rsidRPr="0029109A">
        <w:rPr>
          <w:rFonts w:ascii="Arial" w:hAnsi="Arial" w:cs="Arial"/>
          <w:sz w:val="24"/>
          <w:szCs w:val="24"/>
        </w:rPr>
        <w:t xml:space="preserve">pod uvjetom da su Fondu istodobno uredno dostavljeni i </w:t>
      </w:r>
      <w:r w:rsidRPr="0029109A">
        <w:rPr>
          <w:rFonts w:ascii="Arial" w:hAnsi="Arial" w:cs="Arial"/>
          <w:sz w:val="24"/>
          <w:szCs w:val="24"/>
        </w:rPr>
        <w:t>ugovoren</w:t>
      </w:r>
      <w:r w:rsidR="00FB07BD" w:rsidRPr="0029109A">
        <w:rPr>
          <w:rFonts w:ascii="Arial" w:hAnsi="Arial" w:cs="Arial"/>
          <w:sz w:val="24"/>
          <w:szCs w:val="24"/>
        </w:rPr>
        <w:t>i</w:t>
      </w:r>
      <w:r w:rsidRPr="0029109A">
        <w:rPr>
          <w:rFonts w:ascii="Arial" w:hAnsi="Arial" w:cs="Arial"/>
          <w:sz w:val="24"/>
          <w:szCs w:val="24"/>
        </w:rPr>
        <w:t xml:space="preserve"> </w:t>
      </w:r>
      <w:proofErr w:type="spellStart"/>
      <w:r w:rsidRPr="0029109A">
        <w:rPr>
          <w:rFonts w:ascii="Arial" w:hAnsi="Arial" w:cs="Arial"/>
          <w:sz w:val="24"/>
          <w:szCs w:val="24"/>
        </w:rPr>
        <w:t>instrumentata</w:t>
      </w:r>
      <w:proofErr w:type="spellEnd"/>
      <w:r w:rsidRPr="0029109A">
        <w:rPr>
          <w:rFonts w:ascii="Arial" w:hAnsi="Arial" w:cs="Arial"/>
          <w:sz w:val="24"/>
          <w:szCs w:val="24"/>
        </w:rPr>
        <w:t xml:space="preserve"> osiguranja. </w:t>
      </w:r>
    </w:p>
    <w:p w14:paraId="3D075976" w14:textId="77777777" w:rsidR="0029109A" w:rsidRPr="0029109A" w:rsidRDefault="0029109A" w:rsidP="0029109A">
      <w:pPr>
        <w:pStyle w:val="Bezproreda"/>
        <w:jc w:val="both"/>
        <w:rPr>
          <w:rFonts w:ascii="Arial" w:hAnsi="Arial" w:cs="Arial"/>
          <w:sz w:val="24"/>
          <w:szCs w:val="24"/>
        </w:rPr>
      </w:pPr>
    </w:p>
    <w:p w14:paraId="755650C2" w14:textId="5DFFE3B3" w:rsidR="00B43168" w:rsidRDefault="00210DB7" w:rsidP="0029109A">
      <w:pPr>
        <w:pStyle w:val="Bezproreda"/>
        <w:jc w:val="both"/>
        <w:rPr>
          <w:rFonts w:ascii="Arial" w:hAnsi="Arial" w:cs="Arial"/>
          <w:sz w:val="24"/>
          <w:szCs w:val="24"/>
        </w:rPr>
      </w:pPr>
      <w:r w:rsidRPr="0029109A">
        <w:rPr>
          <w:rFonts w:ascii="Arial" w:hAnsi="Arial" w:cs="Arial"/>
          <w:sz w:val="24"/>
          <w:szCs w:val="24"/>
        </w:rPr>
        <w:t>Ugovorom će se u skladu sa Zakonom, Pravilnikom, Odlukom o odabiru najpovoljnijeg prijavitelja te općim aktima Fonda posebno urediti: predmet ugovora,  prava i obveze sakupljača, obveze izvješćivanja, prava i obveze Fonda, kontrola Fonda, instrumenti osiguranja, dostavljanje obavijesti, trajanje ugovora, uvjeti i način isplate sredstava Fonda, rok za realizaciju i dostavu potpune dokumentacije za isplatu, način praćenja i kontrole namjenskog trošenja dodijeljenih sredstava Fonda, te ostala međusobna prava i obveze.</w:t>
      </w:r>
    </w:p>
    <w:p w14:paraId="6CB0384E" w14:textId="77777777" w:rsidR="00107A5A" w:rsidRPr="0029109A" w:rsidRDefault="00107A5A" w:rsidP="0029109A">
      <w:pPr>
        <w:pStyle w:val="Bezproreda"/>
        <w:jc w:val="both"/>
        <w:rPr>
          <w:rFonts w:ascii="Arial" w:hAnsi="Arial" w:cs="Arial"/>
          <w:sz w:val="24"/>
          <w:szCs w:val="24"/>
        </w:rPr>
      </w:pPr>
    </w:p>
    <w:p w14:paraId="25B2C22F" w14:textId="78D9A118" w:rsidR="00B5149A" w:rsidRPr="0029109A" w:rsidRDefault="00B5149A" w:rsidP="0029109A">
      <w:pPr>
        <w:pStyle w:val="Bezproreda"/>
        <w:jc w:val="both"/>
        <w:rPr>
          <w:rFonts w:ascii="Arial" w:hAnsi="Arial" w:cs="Arial"/>
          <w:strike/>
          <w:sz w:val="24"/>
          <w:szCs w:val="24"/>
        </w:rPr>
      </w:pPr>
      <w:r w:rsidRPr="0029109A">
        <w:rPr>
          <w:rFonts w:ascii="Arial" w:hAnsi="Arial" w:cs="Arial"/>
          <w:sz w:val="24"/>
          <w:szCs w:val="24"/>
        </w:rPr>
        <w:t xml:space="preserve">Nacrt Ugovora o osiguravanju sakupljačke mreže i obrade otpadnih guma nalazi </w:t>
      </w:r>
      <w:r w:rsidR="00AC0498" w:rsidRPr="0029109A">
        <w:rPr>
          <w:rFonts w:ascii="Arial" w:hAnsi="Arial" w:cs="Arial"/>
          <w:sz w:val="24"/>
          <w:szCs w:val="24"/>
        </w:rPr>
        <w:t xml:space="preserve">se </w:t>
      </w:r>
      <w:r w:rsidRPr="0029109A">
        <w:rPr>
          <w:rFonts w:ascii="Arial" w:hAnsi="Arial" w:cs="Arial"/>
          <w:sz w:val="24"/>
          <w:szCs w:val="24"/>
        </w:rPr>
        <w:t xml:space="preserve">u privitku ovog Javnog poziva i </w:t>
      </w:r>
      <w:r w:rsidR="00AC0498" w:rsidRPr="0029109A">
        <w:rPr>
          <w:rFonts w:ascii="Arial" w:hAnsi="Arial" w:cs="Arial"/>
          <w:sz w:val="24"/>
          <w:szCs w:val="24"/>
        </w:rPr>
        <w:t xml:space="preserve">čini </w:t>
      </w:r>
      <w:r w:rsidRPr="0029109A">
        <w:rPr>
          <w:rFonts w:ascii="Arial" w:hAnsi="Arial" w:cs="Arial"/>
          <w:sz w:val="24"/>
          <w:szCs w:val="24"/>
        </w:rPr>
        <w:t xml:space="preserve">njegov sastavni dio. </w:t>
      </w:r>
    </w:p>
    <w:p w14:paraId="6C04BB1D" w14:textId="77777777" w:rsidR="00B5149A" w:rsidRPr="00B5149A" w:rsidRDefault="00B5149A" w:rsidP="00B5149A">
      <w:pPr>
        <w:spacing w:after="0" w:line="240" w:lineRule="auto"/>
        <w:jc w:val="both"/>
        <w:rPr>
          <w:strike/>
        </w:rPr>
      </w:pPr>
    </w:p>
    <w:p w14:paraId="0C8B287F" w14:textId="3F6D09D0" w:rsidR="00B5149A" w:rsidRPr="0029109A" w:rsidRDefault="00063655" w:rsidP="00107A5A">
      <w:pPr>
        <w:pStyle w:val="Odlomakpopisa"/>
        <w:numPr>
          <w:ilvl w:val="0"/>
          <w:numId w:val="17"/>
        </w:numPr>
        <w:spacing w:after="0" w:line="240" w:lineRule="auto"/>
        <w:jc w:val="center"/>
        <w:rPr>
          <w:rFonts w:ascii="Arial" w:hAnsi="Arial" w:cs="Arial"/>
          <w:b/>
          <w:bCs/>
          <w:sz w:val="24"/>
          <w:szCs w:val="24"/>
        </w:rPr>
      </w:pPr>
      <w:r w:rsidRPr="0029109A">
        <w:rPr>
          <w:rFonts w:ascii="Arial" w:hAnsi="Arial" w:cs="Arial"/>
          <w:b/>
          <w:bCs/>
          <w:sz w:val="24"/>
          <w:szCs w:val="24"/>
        </w:rPr>
        <w:t>I</w:t>
      </w:r>
      <w:r w:rsidR="00B5149A" w:rsidRPr="0029109A">
        <w:rPr>
          <w:rFonts w:ascii="Arial" w:hAnsi="Arial" w:cs="Arial"/>
          <w:b/>
          <w:bCs/>
          <w:sz w:val="24"/>
          <w:szCs w:val="24"/>
        </w:rPr>
        <w:t>SPLATA SREDSTAVA FONDA</w:t>
      </w:r>
    </w:p>
    <w:p w14:paraId="519D4569" w14:textId="77777777" w:rsidR="00B5149A" w:rsidRPr="0029109A" w:rsidRDefault="00B5149A" w:rsidP="00B5149A">
      <w:pPr>
        <w:spacing w:after="0" w:line="240" w:lineRule="auto"/>
        <w:ind w:left="1080"/>
        <w:jc w:val="both"/>
        <w:rPr>
          <w:rFonts w:ascii="Arial" w:hAnsi="Arial" w:cs="Arial"/>
          <w:b/>
          <w:bCs/>
          <w:sz w:val="24"/>
          <w:szCs w:val="24"/>
        </w:rPr>
      </w:pPr>
    </w:p>
    <w:p w14:paraId="76A82274" w14:textId="361887BA" w:rsidR="00063655" w:rsidRPr="0029109A" w:rsidRDefault="00063655" w:rsidP="00B5149A">
      <w:pPr>
        <w:spacing w:after="0" w:line="240" w:lineRule="auto"/>
        <w:jc w:val="both"/>
        <w:rPr>
          <w:rFonts w:ascii="Arial" w:hAnsi="Arial" w:cs="Arial"/>
          <w:sz w:val="24"/>
          <w:szCs w:val="24"/>
        </w:rPr>
      </w:pPr>
      <w:r w:rsidRPr="0029109A">
        <w:rPr>
          <w:rFonts w:ascii="Arial" w:hAnsi="Arial" w:cs="Arial"/>
          <w:sz w:val="24"/>
          <w:szCs w:val="24"/>
        </w:rPr>
        <w:t xml:space="preserve">Isplata sredstava obavljat će se u skladu s uvjetima i kriterijima utvrđenim </w:t>
      </w:r>
      <w:r w:rsidR="00B5149A" w:rsidRPr="0029109A">
        <w:rPr>
          <w:rFonts w:ascii="Arial" w:hAnsi="Arial" w:cs="Arial"/>
          <w:sz w:val="24"/>
          <w:szCs w:val="24"/>
        </w:rPr>
        <w:t>ugovor</w:t>
      </w:r>
      <w:r w:rsidRPr="0029109A">
        <w:rPr>
          <w:rFonts w:ascii="Arial" w:hAnsi="Arial" w:cs="Arial"/>
          <w:sz w:val="24"/>
          <w:szCs w:val="24"/>
        </w:rPr>
        <w:t>om</w:t>
      </w:r>
      <w:r w:rsidR="00B5149A" w:rsidRPr="0029109A">
        <w:rPr>
          <w:rFonts w:ascii="Arial" w:hAnsi="Arial" w:cs="Arial"/>
          <w:sz w:val="24"/>
          <w:szCs w:val="24"/>
        </w:rPr>
        <w:t xml:space="preserve">, u roku </w:t>
      </w:r>
      <w:r w:rsidR="00F52A86">
        <w:rPr>
          <w:rFonts w:ascii="Arial" w:hAnsi="Arial" w:cs="Arial"/>
          <w:sz w:val="24"/>
          <w:szCs w:val="24"/>
        </w:rPr>
        <w:t>30</w:t>
      </w:r>
      <w:r w:rsidRPr="0029109A">
        <w:rPr>
          <w:rFonts w:ascii="Arial" w:hAnsi="Arial" w:cs="Arial"/>
          <w:sz w:val="24"/>
          <w:szCs w:val="24"/>
        </w:rPr>
        <w:t xml:space="preserve"> </w:t>
      </w:r>
      <w:r w:rsidR="00B5149A" w:rsidRPr="0029109A">
        <w:rPr>
          <w:rFonts w:ascii="Arial" w:hAnsi="Arial" w:cs="Arial"/>
          <w:sz w:val="24"/>
          <w:szCs w:val="24"/>
        </w:rPr>
        <w:t xml:space="preserve">dana od zaprimanja potpune </w:t>
      </w:r>
      <w:r w:rsidRPr="0029109A">
        <w:rPr>
          <w:rFonts w:ascii="Arial" w:hAnsi="Arial" w:cs="Arial"/>
          <w:sz w:val="24"/>
          <w:szCs w:val="24"/>
        </w:rPr>
        <w:t xml:space="preserve">i ispravne </w:t>
      </w:r>
      <w:r w:rsidR="00B5149A" w:rsidRPr="0029109A">
        <w:rPr>
          <w:rFonts w:ascii="Arial" w:hAnsi="Arial" w:cs="Arial"/>
          <w:sz w:val="24"/>
          <w:szCs w:val="24"/>
        </w:rPr>
        <w:t>dokumentacije za isplatu priznate od Fonda</w:t>
      </w:r>
      <w:r w:rsidRPr="0029109A">
        <w:rPr>
          <w:rFonts w:ascii="Arial" w:hAnsi="Arial" w:cs="Arial"/>
          <w:sz w:val="24"/>
          <w:szCs w:val="24"/>
        </w:rPr>
        <w:t xml:space="preserve"> u skladu s Odlukom </w:t>
      </w:r>
      <w:r w:rsidR="0029109A" w:rsidRPr="0029109A">
        <w:rPr>
          <w:rFonts w:ascii="Arial" w:hAnsi="Arial" w:cs="Arial"/>
          <w:sz w:val="24"/>
          <w:szCs w:val="24"/>
        </w:rPr>
        <w:t>kojom se utvrđuje naknada za obavljanje poslova sakupljanja otpadnih guma koje su predmet ovog Javnog poziva od posjednika do skladišta sakupljača</w:t>
      </w:r>
      <w:r w:rsidRPr="0029109A">
        <w:rPr>
          <w:rFonts w:ascii="Arial" w:hAnsi="Arial" w:cs="Arial"/>
          <w:sz w:val="24"/>
          <w:szCs w:val="24"/>
        </w:rPr>
        <w:t xml:space="preserve">, Odlukom </w:t>
      </w:r>
      <w:r w:rsidR="0029109A" w:rsidRPr="0029109A">
        <w:rPr>
          <w:rFonts w:ascii="Arial" w:hAnsi="Arial" w:cs="Arial"/>
          <w:sz w:val="24"/>
          <w:szCs w:val="24"/>
        </w:rPr>
        <w:t xml:space="preserve">o odabiru najprihvatljivijeg prijavitelja kojom se utvrđuje naknada za prijevoz od skladišta sakupljača do obrađivača te troškovi obrade otpadnih guma koje su predmet ovog Javnog poziva ili cijena preuzimanja otpadnih guma koje su predmet ovog Javnog poziva na obradu </w:t>
      </w:r>
      <w:r w:rsidR="0029109A" w:rsidRPr="00EB69F2">
        <w:rPr>
          <w:rFonts w:ascii="Arial" w:hAnsi="Arial" w:cs="Arial"/>
          <w:sz w:val="24"/>
          <w:szCs w:val="24"/>
        </w:rPr>
        <w:t>te</w:t>
      </w:r>
      <w:r w:rsidRPr="00EB69F2">
        <w:rPr>
          <w:rFonts w:ascii="Arial" w:hAnsi="Arial" w:cs="Arial"/>
          <w:sz w:val="24"/>
          <w:szCs w:val="24"/>
        </w:rPr>
        <w:t xml:space="preserve"> Uputom </w:t>
      </w:r>
      <w:r w:rsidR="0029109A" w:rsidRPr="00EB69F2">
        <w:rPr>
          <w:rFonts w:ascii="Arial" w:hAnsi="Arial" w:cs="Arial"/>
          <w:sz w:val="24"/>
          <w:szCs w:val="24"/>
        </w:rPr>
        <w:t>kojom se uređuje sadržaj izvješća, dokumentacija te način i rok dostave podataka u Fond</w:t>
      </w:r>
      <w:r w:rsidRPr="00EB69F2">
        <w:rPr>
          <w:rFonts w:ascii="Arial" w:hAnsi="Arial" w:cs="Arial"/>
          <w:sz w:val="24"/>
          <w:szCs w:val="24"/>
        </w:rPr>
        <w:t>.</w:t>
      </w:r>
      <w:r w:rsidRPr="0029109A">
        <w:rPr>
          <w:rFonts w:ascii="Arial" w:hAnsi="Arial" w:cs="Arial"/>
          <w:sz w:val="24"/>
          <w:szCs w:val="24"/>
        </w:rPr>
        <w:t xml:space="preserve">  </w:t>
      </w:r>
    </w:p>
    <w:p w14:paraId="40494D50" w14:textId="77777777" w:rsidR="00B5149A" w:rsidRPr="00B5149A" w:rsidRDefault="00B5149A" w:rsidP="00B5149A">
      <w:pPr>
        <w:spacing w:after="0" w:line="240" w:lineRule="auto"/>
        <w:jc w:val="both"/>
        <w:rPr>
          <w:rFonts w:ascii="Arial" w:hAnsi="Arial" w:cs="Arial"/>
          <w:color w:val="4472C4" w:themeColor="accent1"/>
          <w:sz w:val="24"/>
          <w:szCs w:val="24"/>
        </w:rPr>
      </w:pPr>
    </w:p>
    <w:p w14:paraId="5727BBBF" w14:textId="77777777" w:rsidR="00B5149A" w:rsidRPr="00B5149A" w:rsidRDefault="00B5149A" w:rsidP="00107A5A">
      <w:pPr>
        <w:numPr>
          <w:ilvl w:val="0"/>
          <w:numId w:val="17"/>
        </w:numPr>
        <w:spacing w:after="0" w:line="240" w:lineRule="auto"/>
        <w:jc w:val="center"/>
        <w:rPr>
          <w:rFonts w:ascii="Arial" w:hAnsi="Arial" w:cs="Arial"/>
          <w:b/>
          <w:bCs/>
          <w:sz w:val="24"/>
          <w:szCs w:val="24"/>
        </w:rPr>
      </w:pPr>
      <w:r w:rsidRPr="00B5149A">
        <w:rPr>
          <w:rFonts w:ascii="Arial" w:hAnsi="Arial" w:cs="Arial"/>
          <w:b/>
          <w:bCs/>
          <w:sz w:val="24"/>
          <w:szCs w:val="24"/>
        </w:rPr>
        <w:t>OBJAVA JAVNOG POZIVA</w:t>
      </w:r>
    </w:p>
    <w:p w14:paraId="2A5A6561" w14:textId="77777777" w:rsidR="00B5149A" w:rsidRPr="00B5149A" w:rsidRDefault="00B5149A" w:rsidP="00B5149A">
      <w:pPr>
        <w:spacing w:after="0" w:line="240" w:lineRule="auto"/>
        <w:ind w:left="1080"/>
        <w:jc w:val="both"/>
        <w:rPr>
          <w:rFonts w:ascii="Arial" w:hAnsi="Arial" w:cs="Arial"/>
          <w:sz w:val="24"/>
          <w:szCs w:val="24"/>
        </w:rPr>
      </w:pPr>
    </w:p>
    <w:p w14:paraId="68F00FA8" w14:textId="77777777" w:rsidR="00B5149A" w:rsidRDefault="00B5149A" w:rsidP="00B5149A">
      <w:pPr>
        <w:spacing w:after="0" w:line="240" w:lineRule="auto"/>
        <w:jc w:val="both"/>
        <w:rPr>
          <w:rFonts w:ascii="Arial" w:hAnsi="Arial" w:cs="Arial"/>
          <w:sz w:val="24"/>
          <w:szCs w:val="24"/>
        </w:rPr>
      </w:pPr>
      <w:r w:rsidRPr="00B5149A">
        <w:rPr>
          <w:rFonts w:ascii="Arial" w:hAnsi="Arial" w:cs="Arial"/>
          <w:sz w:val="24"/>
          <w:szCs w:val="24"/>
        </w:rPr>
        <w:t>Ovaj Javni poziv se objavljuje na mrežnim stranicama Fonda (</w:t>
      </w:r>
      <w:hyperlink r:id="rId10" w:history="1">
        <w:r w:rsidRPr="00B5149A">
          <w:rPr>
            <w:rFonts w:ascii="Arial" w:hAnsi="Arial" w:cs="Arial"/>
            <w:sz w:val="24"/>
            <w:szCs w:val="24"/>
            <w:u w:val="single"/>
          </w:rPr>
          <w:t>https://fzoeu.hr</w:t>
        </w:r>
      </w:hyperlink>
      <w:r w:rsidRPr="00B5149A">
        <w:rPr>
          <w:rFonts w:ascii="Arial" w:hAnsi="Arial" w:cs="Arial"/>
          <w:sz w:val="24"/>
          <w:szCs w:val="24"/>
        </w:rPr>
        <w:t>) te isti ostaje otvoren u roku od 30 dana od dana objave.</w:t>
      </w:r>
    </w:p>
    <w:p w14:paraId="672A435D" w14:textId="77777777" w:rsidR="0029109A" w:rsidRPr="00B5149A" w:rsidRDefault="0029109A" w:rsidP="00107A5A">
      <w:pPr>
        <w:pStyle w:val="Bezproreda"/>
      </w:pPr>
    </w:p>
    <w:p w14:paraId="5C957C91" w14:textId="77777777" w:rsidR="00B5149A" w:rsidRDefault="00B5149A" w:rsidP="0029109A">
      <w:pPr>
        <w:pStyle w:val="Bezproreda"/>
        <w:jc w:val="both"/>
        <w:rPr>
          <w:rFonts w:ascii="Arial" w:hAnsi="Arial" w:cs="Arial"/>
          <w:sz w:val="24"/>
          <w:szCs w:val="24"/>
        </w:rPr>
      </w:pPr>
      <w:r w:rsidRPr="0029109A">
        <w:rPr>
          <w:rFonts w:ascii="Arial" w:hAnsi="Arial" w:cs="Arial"/>
          <w:sz w:val="24"/>
          <w:szCs w:val="24"/>
        </w:rPr>
        <w:t xml:space="preserve">Dostavljanjem prijave na ovaj Javni poziv, prijavitelj daje odobrenje Fondu da osnovne podatke objavi na mrežnoj stranici Fonda i u drugim izvješćima. </w:t>
      </w:r>
    </w:p>
    <w:p w14:paraId="1FD3FADC" w14:textId="77777777" w:rsidR="0029109A" w:rsidRPr="0029109A" w:rsidRDefault="0029109A" w:rsidP="0029109A">
      <w:pPr>
        <w:pStyle w:val="Bezproreda"/>
        <w:jc w:val="both"/>
        <w:rPr>
          <w:rFonts w:ascii="Arial" w:hAnsi="Arial" w:cs="Arial"/>
          <w:sz w:val="24"/>
          <w:szCs w:val="24"/>
        </w:rPr>
      </w:pPr>
    </w:p>
    <w:p w14:paraId="6DD8AD06" w14:textId="77777777" w:rsidR="00B5149A" w:rsidRPr="00B5149A" w:rsidRDefault="00B5149A" w:rsidP="00B5149A">
      <w:pPr>
        <w:spacing w:after="0" w:line="240" w:lineRule="auto"/>
        <w:jc w:val="both"/>
        <w:rPr>
          <w:rFonts w:ascii="Arial" w:hAnsi="Arial" w:cs="Arial"/>
          <w:sz w:val="24"/>
          <w:szCs w:val="24"/>
        </w:rPr>
      </w:pPr>
      <w:r w:rsidRPr="00B5149A">
        <w:rPr>
          <w:rFonts w:ascii="Arial" w:hAnsi="Arial" w:cs="Arial"/>
          <w:sz w:val="24"/>
          <w:szCs w:val="24"/>
        </w:rPr>
        <w:t>Fond pridržava pravo poništenja, izmjene ili produljenja ovog Javnog poziva te će sve informacije o statusu istog biti dostupne na mrežnim stranicama Fonda.</w:t>
      </w:r>
    </w:p>
    <w:p w14:paraId="49D71C54" w14:textId="77777777" w:rsidR="00B5149A" w:rsidRPr="00B5149A" w:rsidRDefault="00B5149A" w:rsidP="00B5149A">
      <w:pPr>
        <w:spacing w:after="0" w:line="240" w:lineRule="auto"/>
        <w:jc w:val="both"/>
        <w:rPr>
          <w:rFonts w:ascii="Arial" w:hAnsi="Arial" w:cs="Arial"/>
          <w:sz w:val="24"/>
          <w:szCs w:val="24"/>
        </w:rPr>
      </w:pPr>
    </w:p>
    <w:p w14:paraId="5C66AFE9" w14:textId="77777777" w:rsidR="00B5149A" w:rsidRPr="00B5149A" w:rsidRDefault="00B5149A" w:rsidP="00AD7F66">
      <w:pPr>
        <w:numPr>
          <w:ilvl w:val="0"/>
          <w:numId w:val="17"/>
        </w:numPr>
        <w:spacing w:after="0" w:line="240" w:lineRule="auto"/>
        <w:jc w:val="center"/>
        <w:rPr>
          <w:rFonts w:ascii="Arial" w:hAnsi="Arial" w:cs="Arial"/>
          <w:b/>
          <w:bCs/>
          <w:sz w:val="24"/>
          <w:szCs w:val="24"/>
        </w:rPr>
      </w:pPr>
      <w:r w:rsidRPr="00B5149A">
        <w:rPr>
          <w:rFonts w:ascii="Arial" w:hAnsi="Arial" w:cs="Arial"/>
          <w:b/>
          <w:bCs/>
          <w:sz w:val="24"/>
          <w:szCs w:val="24"/>
        </w:rPr>
        <w:t>OSTALE INFORMACIJE</w:t>
      </w:r>
    </w:p>
    <w:p w14:paraId="6A775EF9" w14:textId="77777777" w:rsidR="00B5149A" w:rsidRPr="00B5149A" w:rsidRDefault="00B5149A" w:rsidP="00B5149A">
      <w:pPr>
        <w:spacing w:after="0" w:line="240" w:lineRule="auto"/>
        <w:ind w:left="1080"/>
        <w:jc w:val="both"/>
        <w:rPr>
          <w:rFonts w:ascii="Arial" w:hAnsi="Arial" w:cs="Arial"/>
          <w:sz w:val="24"/>
          <w:szCs w:val="24"/>
        </w:rPr>
      </w:pPr>
    </w:p>
    <w:p w14:paraId="008374CA" w14:textId="77777777" w:rsidR="00B5149A" w:rsidRPr="008135AC" w:rsidRDefault="00B5149A" w:rsidP="00B5149A">
      <w:pPr>
        <w:spacing w:after="0" w:line="240" w:lineRule="auto"/>
        <w:jc w:val="both"/>
        <w:rPr>
          <w:rFonts w:ascii="Arial" w:hAnsi="Arial" w:cs="Arial"/>
          <w:sz w:val="24"/>
          <w:szCs w:val="24"/>
        </w:rPr>
      </w:pPr>
      <w:r w:rsidRPr="00B5149A">
        <w:rPr>
          <w:rFonts w:ascii="Arial" w:hAnsi="Arial" w:cs="Arial"/>
          <w:sz w:val="24"/>
          <w:szCs w:val="24"/>
        </w:rPr>
        <w:t xml:space="preserve">Za dodatne informacije možete se obratiti putem elektroničke pošte na adresu: </w:t>
      </w:r>
      <w:hyperlink r:id="rId11" w:history="1">
        <w:r w:rsidRPr="008135AC">
          <w:rPr>
            <w:rFonts w:ascii="Arial" w:hAnsi="Arial" w:cs="Arial"/>
            <w:sz w:val="24"/>
            <w:szCs w:val="24"/>
            <w:u w:val="single"/>
          </w:rPr>
          <w:t>ogpoziv@fzoeu.hr</w:t>
        </w:r>
      </w:hyperlink>
      <w:r w:rsidRPr="008135AC">
        <w:rPr>
          <w:rFonts w:ascii="Arial" w:hAnsi="Arial" w:cs="Arial"/>
          <w:sz w:val="24"/>
          <w:szCs w:val="24"/>
        </w:rPr>
        <w:t>.</w:t>
      </w:r>
    </w:p>
    <w:p w14:paraId="4E24264D" w14:textId="77777777" w:rsidR="00B5149A" w:rsidRPr="008135AC" w:rsidRDefault="00B5149A" w:rsidP="00B5149A">
      <w:pPr>
        <w:spacing w:after="0" w:line="240" w:lineRule="auto"/>
        <w:jc w:val="both"/>
        <w:rPr>
          <w:rFonts w:ascii="Arial" w:hAnsi="Arial" w:cs="Arial"/>
          <w:sz w:val="24"/>
          <w:szCs w:val="24"/>
        </w:rPr>
      </w:pPr>
    </w:p>
    <w:p w14:paraId="5BDE254C" w14:textId="77777777" w:rsidR="00B5149A" w:rsidRDefault="00B5149A" w:rsidP="00BA2798">
      <w:pPr>
        <w:pStyle w:val="Bezproreda"/>
        <w:jc w:val="both"/>
        <w:rPr>
          <w:rFonts w:ascii="Arial" w:hAnsi="Arial" w:cs="Arial"/>
          <w:sz w:val="24"/>
          <w:szCs w:val="24"/>
          <w:lang w:eastAsia="hr-HR"/>
        </w:rPr>
      </w:pPr>
      <w:r w:rsidRPr="00BA2798">
        <w:rPr>
          <w:rFonts w:ascii="Arial" w:hAnsi="Arial" w:cs="Arial"/>
          <w:sz w:val="24"/>
          <w:szCs w:val="24"/>
          <w:lang w:eastAsia="hr-HR"/>
        </w:rPr>
        <w:t xml:space="preserve">Fond se obvezuje štititi osobne podatke fizičkih osoba u skladu s važećim propisima koji uređuju područje zaštite osobnih podataka te se obvezuje poduzeti odgovarajuće tehničke, organizacijske i sigurnosne mjere s obzirom na rizike koji proizlaze iz obrade i prirode osobnih podataka. </w:t>
      </w:r>
    </w:p>
    <w:p w14:paraId="04CA7648" w14:textId="77777777" w:rsidR="00BA2798" w:rsidRPr="00BA2798" w:rsidRDefault="00BA2798" w:rsidP="00BA2798">
      <w:pPr>
        <w:pStyle w:val="Bezproreda"/>
        <w:jc w:val="both"/>
        <w:rPr>
          <w:rFonts w:ascii="Arial" w:hAnsi="Arial" w:cs="Arial"/>
          <w:sz w:val="24"/>
          <w:szCs w:val="24"/>
          <w:lang w:eastAsia="hr-HR"/>
        </w:rPr>
      </w:pPr>
    </w:p>
    <w:p w14:paraId="7449CB4B" w14:textId="77777777" w:rsidR="00B5149A" w:rsidRDefault="00B5149A" w:rsidP="00BA2798">
      <w:pPr>
        <w:pStyle w:val="Bezproreda"/>
        <w:jc w:val="both"/>
        <w:rPr>
          <w:rFonts w:ascii="Arial" w:hAnsi="Arial" w:cs="Arial"/>
          <w:sz w:val="24"/>
          <w:szCs w:val="24"/>
          <w:lang w:eastAsia="hr-HR"/>
        </w:rPr>
      </w:pPr>
      <w:r w:rsidRPr="00BA2798">
        <w:rPr>
          <w:rFonts w:ascii="Arial" w:hAnsi="Arial" w:cs="Arial"/>
          <w:sz w:val="24"/>
          <w:szCs w:val="24"/>
          <w:lang w:eastAsia="hr-HR"/>
        </w:rPr>
        <w:t xml:space="preserve">Svi osobni podaci prikupljeni i obrađeni temeljem ovog Javnog poziva prikupljaju se i obrađuju u svrhu provedbe Javnog poziva i informiranja javnosti, u skladu s propisima koji uređuju zaštitu osobnih podataka, odnosno samo u nužnom opsegu za ostvarenje </w:t>
      </w:r>
      <w:r w:rsidRPr="00BA2798">
        <w:rPr>
          <w:rFonts w:ascii="Arial" w:hAnsi="Arial" w:cs="Arial"/>
          <w:sz w:val="24"/>
          <w:szCs w:val="24"/>
          <w:lang w:eastAsia="hr-HR"/>
        </w:rPr>
        <w:lastRenderedPageBreak/>
        <w:t xml:space="preserve">svrhe iz prijave, a sve sukladno Uredbi (EU) 2016/679 Europskog parlamenta i Vijeća od 27. travnja 2016. godine i Zakonu o provedbi Opće uredbe o zaštiti podataka („Narodne novine“ broj 42/18). </w:t>
      </w:r>
    </w:p>
    <w:p w14:paraId="32874799" w14:textId="77777777" w:rsidR="00BA2798" w:rsidRPr="00BA2798" w:rsidRDefault="00BA2798" w:rsidP="00BA2798">
      <w:pPr>
        <w:pStyle w:val="Bezproreda"/>
        <w:jc w:val="both"/>
        <w:rPr>
          <w:rFonts w:ascii="Arial" w:hAnsi="Arial" w:cs="Arial"/>
          <w:sz w:val="24"/>
          <w:szCs w:val="24"/>
          <w:lang w:eastAsia="hr-HR"/>
        </w:rPr>
      </w:pPr>
    </w:p>
    <w:p w14:paraId="482BAC26" w14:textId="12526A19" w:rsidR="00B5149A" w:rsidRPr="00BA2798" w:rsidRDefault="00B5149A" w:rsidP="00BA2798">
      <w:pPr>
        <w:pStyle w:val="Bezproreda"/>
        <w:jc w:val="both"/>
        <w:rPr>
          <w:rFonts w:ascii="Arial" w:hAnsi="Arial" w:cs="Arial"/>
          <w:sz w:val="24"/>
          <w:szCs w:val="24"/>
          <w:lang w:eastAsia="hr-HR"/>
        </w:rPr>
      </w:pPr>
      <w:r w:rsidRPr="00BA2798">
        <w:rPr>
          <w:rFonts w:ascii="Arial" w:hAnsi="Arial" w:cs="Arial"/>
          <w:sz w:val="24"/>
          <w:szCs w:val="24"/>
          <w:lang w:eastAsia="hr-HR"/>
        </w:rPr>
        <w:t>Obveza povjerljivosti ne odnosi se na podatke koje je Fond dužan javno objaviti radi poštivanja načela transparentnosti u provedbi Javnog poziva i u skladu s pravom na pristup informacijama (članak 10. Zakona o pravu na pristup informacijama – „Narodne novine“ broj 25/13</w:t>
      </w:r>
      <w:r w:rsidR="00A8437B" w:rsidRPr="00BA2798">
        <w:rPr>
          <w:rFonts w:ascii="Arial" w:hAnsi="Arial" w:cs="Arial"/>
          <w:sz w:val="24"/>
          <w:szCs w:val="24"/>
          <w:lang w:eastAsia="hr-HR"/>
        </w:rPr>
        <w:t>,</w:t>
      </w:r>
      <w:r w:rsidRPr="00BA2798">
        <w:rPr>
          <w:rFonts w:ascii="Arial" w:hAnsi="Arial" w:cs="Arial"/>
          <w:sz w:val="24"/>
          <w:szCs w:val="24"/>
          <w:lang w:eastAsia="hr-HR"/>
        </w:rPr>
        <w:t xml:space="preserve"> 85/15</w:t>
      </w:r>
      <w:r w:rsidR="00A8437B" w:rsidRPr="00BA2798">
        <w:rPr>
          <w:rFonts w:ascii="Arial" w:hAnsi="Arial" w:cs="Arial"/>
          <w:sz w:val="24"/>
          <w:szCs w:val="24"/>
          <w:lang w:eastAsia="hr-HR"/>
        </w:rPr>
        <w:t xml:space="preserve"> i 69/22</w:t>
      </w:r>
      <w:r w:rsidRPr="00BA2798">
        <w:rPr>
          <w:rFonts w:ascii="Arial" w:hAnsi="Arial" w:cs="Arial"/>
          <w:sz w:val="24"/>
          <w:szCs w:val="24"/>
          <w:lang w:eastAsia="hr-HR"/>
        </w:rPr>
        <w:t>).</w:t>
      </w:r>
    </w:p>
    <w:p w14:paraId="1447777C" w14:textId="77777777" w:rsidR="00F36AB8" w:rsidRDefault="00F36AB8" w:rsidP="00B5149A">
      <w:pPr>
        <w:spacing w:after="0" w:line="240" w:lineRule="auto"/>
        <w:jc w:val="both"/>
        <w:rPr>
          <w:rFonts w:ascii="Arial" w:hAnsi="Arial" w:cs="Arial"/>
          <w:b/>
          <w:bCs/>
          <w:sz w:val="24"/>
          <w:szCs w:val="24"/>
        </w:rPr>
      </w:pPr>
    </w:p>
    <w:p w14:paraId="691C96FE" w14:textId="77777777" w:rsidR="00107A5A" w:rsidRDefault="00107A5A" w:rsidP="00B5149A">
      <w:pPr>
        <w:spacing w:after="0" w:line="240" w:lineRule="auto"/>
        <w:jc w:val="both"/>
        <w:rPr>
          <w:rFonts w:ascii="Arial" w:hAnsi="Arial" w:cs="Arial"/>
          <w:b/>
          <w:bCs/>
          <w:sz w:val="24"/>
          <w:szCs w:val="24"/>
        </w:rPr>
      </w:pPr>
    </w:p>
    <w:p w14:paraId="4E77F9C8" w14:textId="29C561D8" w:rsidR="00B5149A" w:rsidRPr="00F36AB8" w:rsidRDefault="00B5149A" w:rsidP="00B5149A">
      <w:pPr>
        <w:spacing w:after="0" w:line="240" w:lineRule="auto"/>
        <w:jc w:val="both"/>
        <w:rPr>
          <w:rFonts w:ascii="Arial" w:hAnsi="Arial" w:cs="Arial"/>
          <w:b/>
          <w:bCs/>
          <w:sz w:val="24"/>
          <w:szCs w:val="24"/>
        </w:rPr>
      </w:pPr>
      <w:r w:rsidRPr="00F36AB8">
        <w:rPr>
          <w:rFonts w:ascii="Arial" w:hAnsi="Arial" w:cs="Arial"/>
          <w:b/>
          <w:bCs/>
          <w:sz w:val="24"/>
          <w:szCs w:val="24"/>
        </w:rPr>
        <w:t xml:space="preserve">KLASA:  </w:t>
      </w:r>
    </w:p>
    <w:p w14:paraId="3C55E639" w14:textId="347FE6C8" w:rsidR="008135AC" w:rsidRPr="00F36AB8" w:rsidRDefault="00B5149A" w:rsidP="00B5149A">
      <w:pPr>
        <w:spacing w:after="0" w:line="240" w:lineRule="auto"/>
        <w:jc w:val="both"/>
        <w:rPr>
          <w:rFonts w:ascii="Arial" w:hAnsi="Arial" w:cs="Arial"/>
          <w:b/>
          <w:bCs/>
          <w:sz w:val="24"/>
          <w:szCs w:val="24"/>
        </w:rPr>
      </w:pPr>
      <w:r w:rsidRPr="00F36AB8">
        <w:rPr>
          <w:rFonts w:ascii="Arial" w:hAnsi="Arial" w:cs="Arial"/>
          <w:b/>
          <w:bCs/>
          <w:sz w:val="24"/>
          <w:szCs w:val="24"/>
        </w:rPr>
        <w:t xml:space="preserve">URBROJ: </w:t>
      </w:r>
    </w:p>
    <w:p w14:paraId="4B575450" w14:textId="10383627" w:rsidR="00B5149A" w:rsidRPr="00F36AB8" w:rsidRDefault="00B5149A" w:rsidP="00B5149A">
      <w:pPr>
        <w:spacing w:after="0" w:line="240" w:lineRule="auto"/>
        <w:jc w:val="both"/>
        <w:rPr>
          <w:rFonts w:ascii="Arial" w:hAnsi="Arial" w:cs="Arial"/>
          <w:b/>
          <w:bCs/>
          <w:sz w:val="24"/>
          <w:szCs w:val="24"/>
        </w:rPr>
      </w:pPr>
      <w:r w:rsidRPr="00F36AB8">
        <w:rPr>
          <w:rFonts w:ascii="Arial" w:hAnsi="Arial" w:cs="Arial"/>
          <w:b/>
          <w:bCs/>
          <w:sz w:val="24"/>
          <w:szCs w:val="24"/>
        </w:rPr>
        <w:t xml:space="preserve">Zagreb, </w:t>
      </w:r>
      <w:r w:rsidR="00BA2798">
        <w:rPr>
          <w:rFonts w:ascii="Arial" w:hAnsi="Arial" w:cs="Arial"/>
          <w:b/>
          <w:bCs/>
          <w:sz w:val="24"/>
          <w:szCs w:val="24"/>
        </w:rPr>
        <w:t>04</w:t>
      </w:r>
      <w:r w:rsidR="008135AC" w:rsidRPr="00F36AB8">
        <w:rPr>
          <w:rFonts w:ascii="Arial" w:hAnsi="Arial" w:cs="Arial"/>
          <w:b/>
          <w:bCs/>
          <w:sz w:val="24"/>
          <w:szCs w:val="24"/>
        </w:rPr>
        <w:t xml:space="preserve">. </w:t>
      </w:r>
      <w:r w:rsidR="00BA2798">
        <w:rPr>
          <w:rFonts w:ascii="Arial" w:hAnsi="Arial" w:cs="Arial"/>
          <w:b/>
          <w:bCs/>
          <w:sz w:val="24"/>
          <w:szCs w:val="24"/>
        </w:rPr>
        <w:t>svibnja</w:t>
      </w:r>
      <w:r w:rsidRPr="00F36AB8">
        <w:rPr>
          <w:rFonts w:ascii="Arial" w:hAnsi="Arial" w:cs="Arial"/>
          <w:b/>
          <w:bCs/>
          <w:sz w:val="24"/>
          <w:szCs w:val="24"/>
        </w:rPr>
        <w:t xml:space="preserve"> 2026.</w:t>
      </w:r>
    </w:p>
    <w:p w14:paraId="704A4C23" w14:textId="77777777" w:rsidR="00B5149A" w:rsidRPr="00B5149A" w:rsidRDefault="00B5149A" w:rsidP="00B5149A">
      <w:pPr>
        <w:spacing w:after="0" w:line="240" w:lineRule="auto"/>
        <w:ind w:left="567"/>
        <w:jc w:val="both"/>
        <w:rPr>
          <w:rFonts w:ascii="Arial" w:hAnsi="Arial" w:cs="Arial"/>
          <w:b/>
          <w:bCs/>
          <w:sz w:val="24"/>
          <w:szCs w:val="24"/>
        </w:rPr>
      </w:pPr>
      <w:bookmarkStart w:id="6" w:name="_Hlk120773710"/>
      <w:r w:rsidRPr="00B5149A">
        <w:rPr>
          <w:rFonts w:ascii="Arial" w:hAnsi="Arial" w:cs="Arial"/>
          <w:b/>
          <w:bCs/>
          <w:sz w:val="24"/>
          <w:szCs w:val="24"/>
        </w:rPr>
        <w:t xml:space="preserve">                                                                               </w:t>
      </w:r>
      <w:bookmarkEnd w:id="6"/>
      <w:r w:rsidRPr="00B5149A">
        <w:rPr>
          <w:rFonts w:ascii="Arial" w:hAnsi="Arial" w:cs="Arial"/>
          <w:b/>
          <w:bCs/>
          <w:sz w:val="24"/>
          <w:szCs w:val="24"/>
        </w:rPr>
        <w:t>ZAMJENIK DIREKTORA</w:t>
      </w:r>
    </w:p>
    <w:p w14:paraId="6D57DB11" w14:textId="77777777" w:rsidR="00B5149A" w:rsidRPr="00B5149A" w:rsidRDefault="00B5149A" w:rsidP="00B5149A">
      <w:pPr>
        <w:spacing w:after="0" w:line="240" w:lineRule="auto"/>
        <w:ind w:left="567"/>
        <w:jc w:val="both"/>
        <w:rPr>
          <w:rFonts w:ascii="Arial" w:hAnsi="Arial" w:cs="Arial"/>
          <w:b/>
          <w:bCs/>
          <w:sz w:val="24"/>
          <w:szCs w:val="24"/>
        </w:rPr>
      </w:pPr>
    </w:p>
    <w:p w14:paraId="5E7BFADC" w14:textId="77777777" w:rsidR="00B5149A" w:rsidRPr="00B5149A" w:rsidRDefault="00B5149A" w:rsidP="00B5149A">
      <w:pPr>
        <w:spacing w:after="0" w:line="240" w:lineRule="auto"/>
        <w:ind w:left="567"/>
        <w:jc w:val="both"/>
        <w:rPr>
          <w:rFonts w:ascii="Arial" w:hAnsi="Arial" w:cs="Arial"/>
          <w:b/>
          <w:bCs/>
          <w:sz w:val="24"/>
          <w:szCs w:val="24"/>
        </w:rPr>
      </w:pPr>
      <w:r w:rsidRPr="00B5149A">
        <w:rPr>
          <w:rFonts w:ascii="Arial" w:hAnsi="Arial" w:cs="Arial"/>
          <w:b/>
          <w:bCs/>
          <w:sz w:val="24"/>
          <w:szCs w:val="24"/>
        </w:rPr>
        <w:t xml:space="preserve">                                                                       Mirko Budiša, dipl. ing. kem. </w:t>
      </w:r>
      <w:proofErr w:type="spellStart"/>
      <w:r w:rsidRPr="00B5149A">
        <w:rPr>
          <w:rFonts w:ascii="Arial" w:hAnsi="Arial" w:cs="Arial"/>
          <w:b/>
          <w:bCs/>
          <w:sz w:val="24"/>
          <w:szCs w:val="24"/>
        </w:rPr>
        <w:t>teh</w:t>
      </w:r>
      <w:proofErr w:type="spellEnd"/>
      <w:r w:rsidRPr="00B5149A">
        <w:rPr>
          <w:rFonts w:ascii="Arial" w:hAnsi="Arial" w:cs="Arial"/>
          <w:b/>
          <w:bCs/>
          <w:sz w:val="24"/>
          <w:szCs w:val="24"/>
        </w:rPr>
        <w:t>.</w:t>
      </w:r>
    </w:p>
    <w:p w14:paraId="5553A21D" w14:textId="77777777" w:rsidR="00B5149A" w:rsidRDefault="00B5149A" w:rsidP="00B5149A">
      <w:pPr>
        <w:spacing w:after="0" w:line="240" w:lineRule="auto"/>
        <w:ind w:left="567"/>
        <w:jc w:val="both"/>
        <w:rPr>
          <w:rFonts w:ascii="Arial" w:hAnsi="Arial" w:cs="Arial"/>
          <w:b/>
          <w:bCs/>
          <w:sz w:val="24"/>
          <w:szCs w:val="24"/>
        </w:rPr>
      </w:pPr>
      <w:r w:rsidRPr="00B5149A">
        <w:rPr>
          <w:rFonts w:ascii="Arial" w:hAnsi="Arial" w:cs="Arial"/>
          <w:b/>
          <w:bCs/>
          <w:sz w:val="24"/>
          <w:szCs w:val="24"/>
        </w:rPr>
        <w:t xml:space="preserve">                                                                         temeljem Specijalne punomoći</w:t>
      </w:r>
    </w:p>
    <w:p w14:paraId="30205C07" w14:textId="77777777" w:rsidR="00063655" w:rsidRDefault="00063655" w:rsidP="00B5149A">
      <w:pPr>
        <w:spacing w:after="0" w:line="240" w:lineRule="auto"/>
        <w:ind w:left="567"/>
        <w:jc w:val="both"/>
        <w:rPr>
          <w:rFonts w:ascii="Arial" w:hAnsi="Arial" w:cs="Arial"/>
          <w:b/>
          <w:bCs/>
          <w:sz w:val="24"/>
          <w:szCs w:val="24"/>
        </w:rPr>
      </w:pPr>
    </w:p>
    <w:p w14:paraId="4EAF01A5" w14:textId="77777777" w:rsidR="00063655" w:rsidRPr="00B5149A" w:rsidRDefault="00063655" w:rsidP="00B5149A">
      <w:pPr>
        <w:spacing w:after="0" w:line="240" w:lineRule="auto"/>
        <w:ind w:left="567"/>
        <w:jc w:val="both"/>
        <w:rPr>
          <w:rFonts w:ascii="Arial" w:hAnsi="Arial" w:cs="Arial"/>
          <w:b/>
          <w:bCs/>
          <w:sz w:val="24"/>
          <w:szCs w:val="24"/>
        </w:rPr>
      </w:pPr>
    </w:p>
    <w:p w14:paraId="047F045C" w14:textId="77777777" w:rsidR="00B5149A" w:rsidRPr="00B5149A" w:rsidRDefault="00B5149A" w:rsidP="00B5149A">
      <w:pPr>
        <w:spacing w:after="0" w:line="240" w:lineRule="auto"/>
        <w:jc w:val="both"/>
      </w:pPr>
    </w:p>
    <w:p w14:paraId="17D6FE63" w14:textId="77777777" w:rsidR="00B5149A" w:rsidRPr="00107A5A" w:rsidRDefault="00B5149A" w:rsidP="00B5149A">
      <w:pPr>
        <w:spacing w:after="0" w:line="240" w:lineRule="auto"/>
        <w:jc w:val="both"/>
        <w:rPr>
          <w:rFonts w:ascii="Arial" w:hAnsi="Arial" w:cs="Arial"/>
          <w:b/>
          <w:bCs/>
          <w:sz w:val="24"/>
          <w:szCs w:val="24"/>
        </w:rPr>
      </w:pPr>
      <w:r w:rsidRPr="00107A5A">
        <w:rPr>
          <w:rFonts w:ascii="Arial" w:hAnsi="Arial" w:cs="Arial"/>
          <w:b/>
          <w:bCs/>
          <w:sz w:val="24"/>
          <w:szCs w:val="24"/>
        </w:rPr>
        <w:t xml:space="preserve">Prilozi: </w:t>
      </w:r>
    </w:p>
    <w:p w14:paraId="1EBEB27B" w14:textId="77777777" w:rsidR="00BC386A" w:rsidRPr="00BC386A" w:rsidRDefault="00BC386A" w:rsidP="00BC386A">
      <w:pPr>
        <w:pStyle w:val="Odlomakpopisa"/>
        <w:numPr>
          <w:ilvl w:val="0"/>
          <w:numId w:val="23"/>
        </w:numPr>
        <w:spacing w:after="0" w:line="240" w:lineRule="auto"/>
        <w:jc w:val="both"/>
        <w:rPr>
          <w:rFonts w:ascii="Arial" w:hAnsi="Arial" w:cs="Arial"/>
          <w:sz w:val="24"/>
          <w:szCs w:val="24"/>
        </w:rPr>
      </w:pPr>
      <w:r w:rsidRPr="00BC386A">
        <w:rPr>
          <w:rFonts w:ascii="Arial" w:hAnsi="Arial" w:cs="Arial"/>
          <w:sz w:val="24"/>
          <w:szCs w:val="24"/>
        </w:rPr>
        <w:t>Prilog I. Obrazac 1. Prijavni obrazac</w:t>
      </w:r>
    </w:p>
    <w:p w14:paraId="533E0847" w14:textId="77777777" w:rsidR="00BC386A" w:rsidRPr="00BC386A" w:rsidRDefault="00BC386A" w:rsidP="00BC386A">
      <w:pPr>
        <w:pStyle w:val="Odlomakpopisa"/>
        <w:numPr>
          <w:ilvl w:val="0"/>
          <w:numId w:val="23"/>
        </w:numPr>
        <w:spacing w:after="0" w:line="240" w:lineRule="auto"/>
        <w:jc w:val="both"/>
        <w:rPr>
          <w:rFonts w:ascii="Arial" w:hAnsi="Arial" w:cs="Arial"/>
          <w:sz w:val="24"/>
          <w:szCs w:val="24"/>
        </w:rPr>
      </w:pPr>
      <w:r w:rsidRPr="00BC386A">
        <w:rPr>
          <w:rFonts w:ascii="Arial" w:hAnsi="Arial" w:cs="Arial"/>
          <w:sz w:val="24"/>
          <w:szCs w:val="24"/>
        </w:rPr>
        <w:t>Prilog II. Obrazac 2. Ponuda prijavitelja</w:t>
      </w:r>
    </w:p>
    <w:p w14:paraId="0E0BB2B5" w14:textId="77777777" w:rsidR="00BC386A" w:rsidRPr="00BC386A" w:rsidRDefault="00BC386A" w:rsidP="00BC386A">
      <w:pPr>
        <w:pStyle w:val="Odlomakpopisa"/>
        <w:numPr>
          <w:ilvl w:val="0"/>
          <w:numId w:val="23"/>
        </w:numPr>
        <w:spacing w:after="0" w:line="240" w:lineRule="auto"/>
        <w:jc w:val="both"/>
        <w:rPr>
          <w:rFonts w:ascii="Arial" w:hAnsi="Arial" w:cs="Arial"/>
          <w:sz w:val="24"/>
          <w:szCs w:val="24"/>
        </w:rPr>
      </w:pPr>
      <w:r w:rsidRPr="00BC386A">
        <w:rPr>
          <w:rFonts w:ascii="Arial" w:hAnsi="Arial" w:cs="Arial"/>
          <w:sz w:val="24"/>
          <w:szCs w:val="24"/>
        </w:rPr>
        <w:t>Prilog III. Obrazac 3. Izjava ponuditelja</w:t>
      </w:r>
    </w:p>
    <w:p w14:paraId="60CE0497" w14:textId="5D01895E" w:rsidR="00B5149A" w:rsidRPr="00107A5A" w:rsidRDefault="00BC386A" w:rsidP="00BC386A">
      <w:pPr>
        <w:pStyle w:val="Odlomakpopisa"/>
        <w:numPr>
          <w:ilvl w:val="0"/>
          <w:numId w:val="23"/>
        </w:numPr>
        <w:spacing w:after="0" w:line="240" w:lineRule="auto"/>
        <w:jc w:val="both"/>
        <w:rPr>
          <w:rFonts w:ascii="Arial" w:hAnsi="Arial" w:cs="Arial"/>
          <w:sz w:val="24"/>
          <w:szCs w:val="24"/>
        </w:rPr>
      </w:pPr>
      <w:r w:rsidRPr="00BC386A">
        <w:rPr>
          <w:rFonts w:ascii="Arial" w:hAnsi="Arial" w:cs="Arial"/>
          <w:sz w:val="24"/>
          <w:szCs w:val="24"/>
        </w:rPr>
        <w:t>Prilog 3. Ugovor</w:t>
      </w:r>
    </w:p>
    <w:p w14:paraId="40A6B21C" w14:textId="7EAD4A3D" w:rsidR="005A0F47" w:rsidRPr="006137BB" w:rsidRDefault="005A0F47" w:rsidP="00B5149A">
      <w:pPr>
        <w:pStyle w:val="Bezproreda"/>
        <w:jc w:val="both"/>
        <w:rPr>
          <w:rFonts w:ascii="Arial" w:hAnsi="Arial" w:cs="Arial"/>
          <w:b/>
          <w:bCs/>
          <w:sz w:val="24"/>
          <w:szCs w:val="24"/>
        </w:rPr>
      </w:pPr>
    </w:p>
    <w:sectPr w:rsidR="005A0F47" w:rsidRPr="006137BB">
      <w:headerReference w:type="even" r:id="rId12"/>
      <w:headerReference w:type="default" r:id="rId13"/>
      <w:footerReference w:type="default" r:id="rId14"/>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ED79" w14:textId="77777777" w:rsidR="00635F86" w:rsidRDefault="00635F86" w:rsidP="005A0F47">
      <w:pPr>
        <w:spacing w:after="0" w:line="240" w:lineRule="auto"/>
      </w:pPr>
      <w:r>
        <w:separator/>
      </w:r>
    </w:p>
  </w:endnote>
  <w:endnote w:type="continuationSeparator" w:id="0">
    <w:p w14:paraId="32A4B75C" w14:textId="77777777" w:rsidR="00635F86" w:rsidRDefault="00635F86" w:rsidP="005A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olinaBar-B39-25D1">
    <w:panose1 w:val="020B0603050302020204"/>
    <w:charset w:val="00"/>
    <w:family w:val="swiss"/>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517356"/>
      <w:docPartObj>
        <w:docPartGallery w:val="Page Numbers (Bottom of Page)"/>
        <w:docPartUnique/>
      </w:docPartObj>
    </w:sdtPr>
    <w:sdtEndPr/>
    <w:sdtContent>
      <w:p w14:paraId="6894379E" w14:textId="3F5E9FFA" w:rsidR="00025AC7" w:rsidRDefault="00025AC7">
        <w:pPr>
          <w:pStyle w:val="Podnoje"/>
          <w:jc w:val="right"/>
        </w:pPr>
        <w:r>
          <w:fldChar w:fldCharType="begin"/>
        </w:r>
        <w:r>
          <w:instrText>PAGE   \* MERGEFORMAT</w:instrText>
        </w:r>
        <w:r>
          <w:fldChar w:fldCharType="separate"/>
        </w:r>
        <w:r>
          <w:t>2</w:t>
        </w:r>
        <w:r>
          <w:fldChar w:fldCharType="end"/>
        </w:r>
      </w:p>
    </w:sdtContent>
  </w:sdt>
  <w:p w14:paraId="21D6E26D" w14:textId="77777777" w:rsidR="00025AC7" w:rsidRDefault="00025AC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9231" w14:textId="77777777" w:rsidR="00635F86" w:rsidRDefault="00635F86" w:rsidP="005A0F47">
      <w:pPr>
        <w:spacing w:after="0" w:line="240" w:lineRule="auto"/>
      </w:pPr>
      <w:r>
        <w:separator/>
      </w:r>
    </w:p>
  </w:footnote>
  <w:footnote w:type="continuationSeparator" w:id="0">
    <w:p w14:paraId="02CDE3C6" w14:textId="77777777" w:rsidR="00635F86" w:rsidRDefault="00635F86" w:rsidP="005A0F47">
      <w:pPr>
        <w:spacing w:after="0" w:line="240" w:lineRule="auto"/>
      </w:pPr>
      <w:r>
        <w:continuationSeparator/>
      </w:r>
    </w:p>
  </w:footnote>
  <w:footnote w:id="1">
    <w:p w14:paraId="11AE9BD7" w14:textId="4992DC6C" w:rsidR="00996D96" w:rsidRDefault="00996D96" w:rsidP="00996D96">
      <w:pPr>
        <w:pStyle w:val="Tekstfusnote"/>
        <w:jc w:val="both"/>
      </w:pPr>
      <w:r>
        <w:rPr>
          <w:rStyle w:val="Referencafusnote"/>
        </w:rPr>
        <w:footnoteRef/>
      </w:r>
      <w:r>
        <w:t xml:space="preserve"> </w:t>
      </w:r>
      <w:r w:rsidRPr="00471F70">
        <w:t xml:space="preserve">Ovlast za sakupljanje podrazumijeva za Republiku Hrvatsku dozvolu za gospodarenje otpadom i/ili upis u Očevidnik sakupljača i obrađivača, a </w:t>
      </w:r>
      <w:r>
        <w:t xml:space="preserve">ovlast za obradu </w:t>
      </w:r>
      <w:r w:rsidRPr="00471F70">
        <w:t>za inozemstvo drugi odgovarajući dokument kojim se dopušta obrada otpadnih guma odgovarajućim postup</w:t>
      </w:r>
      <w:r>
        <w:t>kom</w:t>
      </w:r>
      <w:r w:rsidRPr="00471F7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FD03" w14:textId="02C8E4EC" w:rsidR="00CF2498" w:rsidRDefault="008D0C95">
    <w:pPr>
      <w:pStyle w:val="Zaglavlje"/>
    </w:pPr>
    <w:r>
      <w:rPr>
        <w:noProof/>
      </w:rPr>
      <mc:AlternateContent>
        <mc:Choice Requires="wps">
          <w:drawing>
            <wp:anchor distT="0" distB="0" distL="0" distR="0" simplePos="0" relativeHeight="251659264" behindDoc="0" locked="0" layoutInCell="1" allowOverlap="1" wp14:anchorId="7002D9AB" wp14:editId="1C157227">
              <wp:simplePos x="635" y="635"/>
              <wp:positionH relativeFrom="page">
                <wp:align>right</wp:align>
              </wp:positionH>
              <wp:positionV relativeFrom="page">
                <wp:align>top</wp:align>
              </wp:positionV>
              <wp:extent cx="2025015" cy="347980"/>
              <wp:effectExtent l="0" t="0" r="0" b="13970"/>
              <wp:wrapNone/>
              <wp:docPr id="1055457289" name="Tekstni okvir 5"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47980"/>
                      </a:xfrm>
                      <a:prstGeom prst="rect">
                        <a:avLst/>
                      </a:prstGeom>
                      <a:noFill/>
                      <a:ln>
                        <a:noFill/>
                      </a:ln>
                    </wps:spPr>
                    <wps:txbx>
                      <w:txbxContent>
                        <w:p w14:paraId="2641C631" w14:textId="445CFE99" w:rsidR="008D0C95" w:rsidRPr="008D0C95" w:rsidRDefault="008D0C95" w:rsidP="008D0C95">
                          <w:pPr>
                            <w:spacing w:after="0"/>
                            <w:rPr>
                              <w:rFonts w:ascii="Times New Roman" w:eastAsia="Times New Roman" w:hAnsi="Times New Roman" w:cs="Times New Roman"/>
                              <w:noProof/>
                              <w:color w:val="1557B7"/>
                              <w:sz w:val="20"/>
                              <w:szCs w:val="20"/>
                            </w:rPr>
                          </w:pPr>
                          <w:r w:rsidRPr="008D0C95">
                            <w:rPr>
                              <w:rFonts w:ascii="Times New Roman" w:eastAsia="Times New Roman" w:hAnsi="Times New Roman" w:cs="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002D9AB" id="_x0000_t202" coordsize="21600,21600" o:spt="202" path="m,l,21600r21600,l21600,xe">
              <v:stroke joinstyle="miter"/>
              <v:path gradientshapeok="t" o:connecttype="rect"/>
            </v:shapetype>
            <v:shape id="Tekstni okvir 5" o:spid="_x0000_s1026" type="#_x0000_t202" alt="Stupanj klasifikacije: SLUŽBENO" style="position:absolute;margin-left:108.25pt;margin-top:0;width:159.45pt;height:27.4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MfEAIAABsEAAAOAAAAZHJzL2Uyb0RvYy54bWysU91v2jAQf5+0/8Hy+0hgZWsjQsVaMU1C&#10;bSU69dk4Dolk+yz7IGF//c4mwNbtqeqLc1+5j9/9bnbbG832yocWbMnHo5wzZSVUrd2W/Ofz8tM1&#10;ZwGFrYQGq0p+UIHfzj9+mHWuUBNoQFfKM0piQ9G5kjeIrsiyIBtlRBiBU5acNXgjkFS/zSovOspu&#10;dDbJ8y9ZB75yHqQKgaz3Ryefp/x1rSQ+1nVQyHTJqTdMr0/vJr7ZfCaKrReuaeXQhnhDF0a0loqe&#10;U90LFGzn239SmVZ6CFDjSILJoK5bqdIMNM04fzXNuhFOpVkInODOMIX3Sysf9mv35Bn236CnBUZA&#10;OheKQMY4T197E7/UKSM/QXg4w6Z6ZJKMk3wyzcdTziT5Pl99vblOuGaXv50P+F2BYVEouae1JLTE&#10;fhWQKlLoKSQWs7BstU6r0fYvAwVGS3ZpMUrYb/qh7w1UBxrHw3HTwcllSzVXIuCT8LRamoDoio/0&#10;1Bq6ksMgcdaA//U/e4wnxMnLWUdUKbklLnOmf1jaRGRVEsY3+TQnzSdtMr3Ko7Y5BdmduQNi4ZgO&#10;wskkxmDUJ7H2YF6IzYtYjVzCSqpZcjyJd3gkLl2DVItFCiIWOYEru3Yypo5gRSSf+xfh3QA30qIe&#10;4EQmUbxC/Rgb/wxusUPCPq0kAntEc8CbGJg2NVxLpPifeoq63PT8NwAAAP//AwBQSwMEFAAGAAgA&#10;AAAhACt/6BXdAAAABAEAAA8AAABkcnMvZG93bnJldi54bWxMj0FLw0AQhe+C/2EZwYvYTa1KGrMp&#10;IhTswUOrOXibZKdJMDsbdrdp8u9dvehl4PEe732TbybTi5Gc7ywrWC4SEMS11R03Cj7et7cpCB+Q&#10;NfaWScFMHjbF5UWOmbZn3tN4CI2IJewzVNCGMGRS+rolg35hB+LoHa0zGKJ0jdQOz7Hc9PIuSR6l&#10;wY7jQosDvbRUfx1ORkE5uZu37Xr3Olef3Tgnu3KVHkulrq+m5ycQgabwF4Yf/IgORWSq7Im1F72C&#10;+Ej4vdFbLdM1iErBw30Kssjlf/jiGwAA//8DAFBLAQItABQABgAIAAAAIQC2gziS/gAAAOEBAAAT&#10;AAAAAAAAAAAAAAAAAAAAAABbQ29udGVudF9UeXBlc10ueG1sUEsBAi0AFAAGAAgAAAAhADj9If/W&#10;AAAAlAEAAAsAAAAAAAAAAAAAAAAALwEAAF9yZWxzLy5yZWxzUEsBAi0AFAAGAAgAAAAhAA8hcx8Q&#10;AgAAGwQAAA4AAAAAAAAAAAAAAAAALgIAAGRycy9lMm9Eb2MueG1sUEsBAi0AFAAGAAgAAAAhACt/&#10;6BXdAAAABAEAAA8AAAAAAAAAAAAAAAAAagQAAGRycy9kb3ducmV2LnhtbFBLBQYAAAAABAAEAPMA&#10;AAB0BQAAAAA=&#10;" filled="f" stroked="f">
              <v:textbox style="mso-fit-shape-to-text:t" inset="0,15pt,20pt,0">
                <w:txbxContent>
                  <w:p w14:paraId="2641C631" w14:textId="445CFE99" w:rsidR="008D0C95" w:rsidRPr="008D0C95" w:rsidRDefault="008D0C95" w:rsidP="008D0C95">
                    <w:pPr>
                      <w:spacing w:after="0"/>
                      <w:rPr>
                        <w:rFonts w:ascii="Times New Roman" w:eastAsia="Times New Roman" w:hAnsi="Times New Roman" w:cs="Times New Roman"/>
                        <w:noProof/>
                        <w:color w:val="1557B7"/>
                        <w:sz w:val="20"/>
                        <w:szCs w:val="20"/>
                      </w:rPr>
                    </w:pPr>
                    <w:r w:rsidRPr="008D0C95">
                      <w:rPr>
                        <w:rFonts w:ascii="Times New Roman" w:eastAsia="Times New Roman" w:hAnsi="Times New Roman" w:cs="Times New Roman"/>
                        <w:noProof/>
                        <w:color w:val="1557B7"/>
                        <w:sz w:val="20"/>
                        <w:szCs w:val="20"/>
                      </w:rPr>
                      <w:t>Stupanj klasifikacije: SLUŽBENO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E887" w14:textId="21BE0A07" w:rsidR="00CF2498" w:rsidRDefault="008D0C95">
    <w:pPr>
      <w:pStyle w:val="Zaglavlje"/>
    </w:pPr>
    <w:r>
      <w:rPr>
        <w:noProof/>
      </w:rPr>
      <mc:AlternateContent>
        <mc:Choice Requires="wps">
          <w:drawing>
            <wp:anchor distT="0" distB="0" distL="0" distR="0" simplePos="0" relativeHeight="251660288" behindDoc="0" locked="0" layoutInCell="1" allowOverlap="1" wp14:anchorId="12938264" wp14:editId="0ADE5723">
              <wp:simplePos x="904875" y="447675"/>
              <wp:positionH relativeFrom="page">
                <wp:align>right</wp:align>
              </wp:positionH>
              <wp:positionV relativeFrom="page">
                <wp:align>top</wp:align>
              </wp:positionV>
              <wp:extent cx="2025015" cy="347980"/>
              <wp:effectExtent l="0" t="0" r="0" b="13970"/>
              <wp:wrapNone/>
              <wp:docPr id="199938857" name="Tekstni okvir 6"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47980"/>
                      </a:xfrm>
                      <a:prstGeom prst="rect">
                        <a:avLst/>
                      </a:prstGeom>
                      <a:noFill/>
                      <a:ln>
                        <a:noFill/>
                      </a:ln>
                    </wps:spPr>
                    <wps:txbx>
                      <w:txbxContent>
                        <w:p w14:paraId="0C77E492" w14:textId="6E88654A" w:rsidR="008D0C95" w:rsidRPr="008D0C95" w:rsidRDefault="008D0C95" w:rsidP="008D0C95">
                          <w:pPr>
                            <w:spacing w:after="0"/>
                            <w:rPr>
                              <w:rFonts w:ascii="Times New Roman" w:eastAsia="Times New Roman" w:hAnsi="Times New Roman" w:cs="Times New Roman"/>
                              <w:noProof/>
                              <w:color w:val="1557B7"/>
                              <w:sz w:val="20"/>
                              <w:szCs w:val="20"/>
                            </w:rPr>
                          </w:pPr>
                          <w:r w:rsidRPr="008D0C95">
                            <w:rPr>
                              <w:rFonts w:ascii="Times New Roman" w:eastAsia="Times New Roman" w:hAnsi="Times New Roman" w:cs="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938264" id="_x0000_t202" coordsize="21600,21600" o:spt="202" path="m,l,21600r21600,l21600,xe">
              <v:stroke joinstyle="miter"/>
              <v:path gradientshapeok="t" o:connecttype="rect"/>
            </v:shapetype>
            <v:shape id="Tekstni okvir 6" o:spid="_x0000_s1027" type="#_x0000_t202" alt="Stupanj klasifikacije: SLUŽBENO" style="position:absolute;margin-left:108.25pt;margin-top:0;width:159.45pt;height:27.4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WOEwIAACIEAAAOAAAAZHJzL2Uyb0RvYy54bWysU01v2zAMvQ/YfxB0X+xkzdYacYqsRYYB&#10;QVsgHXpWZCk2IIuCxMTOfv0oOR9tt9Owi0yRND/ee5rd9q1he+VDA7bk41HOmbISqsZuS/7zefnp&#10;mrOAwlbCgFUlP6jAb+cfP8w6V6gJ1GAq5RkVsaHoXMlrRFdkWZC1akUYgVOWghp8K5CufptVXnRU&#10;vTXZJM+/ZB34ynmQKgTy3g9BPk/1tVYSH7UOCpkpOc2G6fTp3MQzm89EsfXC1Y08jiH+YYpWNJaa&#10;nkvdCxRs55s/SrWN9BBA40hCm4HWjVRpB9pmnL/bZl0Lp9IuBE5wZ5jC/ysrH/Zr9+QZ9t+gJwIj&#10;IJ0LRSBn3KfXvo1fmpRRnCA8nGFTPTJJzkk+mebjKWeSYp+vvt5cJ1yzy9/OB/yuoGXRKLknWhJa&#10;Yr8KSB0p9ZQSm1lYNsYkaox946DE6MkuI0YL+03PmurV+BuoDrSVh4Hw4OSyodYrEfBJeGKYFiHV&#10;4iMd2kBXcjhanNXgf/3NH/MJeIpy1pFiSm5J0pyZH5YIieJKxvgmn+Z08+k2mV7l8bY5Jdldewck&#10;xjG9CyeTGZPRnEztoX0hUS9iNwoJK6lnyfFk3uGgX3oUUi0WKYnE5ASu7NrJWDpiFgF97l+Ed0fU&#10;kfh6gJOmRPEO/CE3/hncYodEQWIm4jugeYSdhJgIOz6aqPTX95R1edrz3wAAAP//AwBQSwMEFAAG&#10;AAgAAAAhACt/6BXdAAAABAEAAA8AAABkcnMvZG93bnJldi54bWxMj0FLw0AQhe+C/2EZwYvYTa1K&#10;GrMpIhTswUOrOXibZKdJMDsbdrdp8u9dvehl4PEe732TbybTi5Gc7ywrWC4SEMS11R03Cj7et7cp&#10;CB+QNfaWScFMHjbF5UWOmbZn3tN4CI2IJewzVNCGMGRS+rolg35hB+LoHa0zGKJ0jdQOz7Hc9PIu&#10;SR6lwY7jQosDvbRUfx1ORkE5uZu37Xr3Olef3Tgnu3KVHkulrq+m5ycQgabwF4Yf/IgORWSq7Im1&#10;F72C+Ej4vdFbLdM1iErBw30Kssjlf/jiGwAA//8DAFBLAQItABQABgAIAAAAIQC2gziS/gAAAOEB&#10;AAATAAAAAAAAAAAAAAAAAAAAAABbQ29udGVudF9UeXBlc10ueG1sUEsBAi0AFAAGAAgAAAAhADj9&#10;If/WAAAAlAEAAAsAAAAAAAAAAAAAAAAALwEAAF9yZWxzLy5yZWxzUEsBAi0AFAAGAAgAAAAhAPoH&#10;BY4TAgAAIgQAAA4AAAAAAAAAAAAAAAAALgIAAGRycy9lMm9Eb2MueG1sUEsBAi0AFAAGAAgAAAAh&#10;ACt/6BXdAAAABAEAAA8AAAAAAAAAAAAAAAAAbQQAAGRycy9kb3ducmV2LnhtbFBLBQYAAAAABAAE&#10;APMAAAB3BQAAAAA=&#10;" filled="f" stroked="f">
              <v:textbox style="mso-fit-shape-to-text:t" inset="0,15pt,20pt,0">
                <w:txbxContent>
                  <w:p w14:paraId="0C77E492" w14:textId="6E88654A" w:rsidR="008D0C95" w:rsidRPr="008D0C95" w:rsidRDefault="008D0C95" w:rsidP="008D0C95">
                    <w:pPr>
                      <w:spacing w:after="0"/>
                      <w:rPr>
                        <w:rFonts w:ascii="Times New Roman" w:eastAsia="Times New Roman" w:hAnsi="Times New Roman" w:cs="Times New Roman"/>
                        <w:noProof/>
                        <w:color w:val="1557B7"/>
                        <w:sz w:val="20"/>
                        <w:szCs w:val="20"/>
                      </w:rPr>
                    </w:pPr>
                    <w:r w:rsidRPr="008D0C95">
                      <w:rPr>
                        <w:rFonts w:ascii="Times New Roman" w:eastAsia="Times New Roman" w:hAnsi="Times New Roman" w:cs="Times New Roman"/>
                        <w:noProof/>
                        <w:color w:val="1557B7"/>
                        <w:sz w:val="20"/>
                        <w:szCs w:val="20"/>
                      </w:rPr>
                      <w:t>Stupanj klasifikacije: SLUŽBENO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C2DE" w14:textId="481E4B12" w:rsidR="00CF2498" w:rsidRDefault="008D0C95">
    <w:pPr>
      <w:pStyle w:val="Zaglavlje"/>
    </w:pPr>
    <w:r>
      <w:rPr>
        <w:noProof/>
      </w:rPr>
      <mc:AlternateContent>
        <mc:Choice Requires="wps">
          <w:drawing>
            <wp:anchor distT="0" distB="0" distL="0" distR="0" simplePos="0" relativeHeight="251658240" behindDoc="0" locked="0" layoutInCell="1" allowOverlap="1" wp14:anchorId="4D32E00F" wp14:editId="17294EAA">
              <wp:simplePos x="635" y="635"/>
              <wp:positionH relativeFrom="page">
                <wp:align>right</wp:align>
              </wp:positionH>
              <wp:positionV relativeFrom="page">
                <wp:align>top</wp:align>
              </wp:positionV>
              <wp:extent cx="2025015" cy="347980"/>
              <wp:effectExtent l="0" t="0" r="0" b="13970"/>
              <wp:wrapNone/>
              <wp:docPr id="1949306031" name="Tekstni okvir 4" descr="Stupanj klasifikacije: SLUŽBE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25015" cy="347980"/>
                      </a:xfrm>
                      <a:prstGeom prst="rect">
                        <a:avLst/>
                      </a:prstGeom>
                      <a:noFill/>
                      <a:ln>
                        <a:noFill/>
                      </a:ln>
                    </wps:spPr>
                    <wps:txbx>
                      <w:txbxContent>
                        <w:p w14:paraId="792602DB" w14:textId="42487475" w:rsidR="008D0C95" w:rsidRPr="008D0C95" w:rsidRDefault="008D0C95" w:rsidP="008D0C95">
                          <w:pPr>
                            <w:spacing w:after="0"/>
                            <w:rPr>
                              <w:rFonts w:ascii="Times New Roman" w:eastAsia="Times New Roman" w:hAnsi="Times New Roman" w:cs="Times New Roman"/>
                              <w:noProof/>
                              <w:color w:val="1557B7"/>
                              <w:sz w:val="20"/>
                              <w:szCs w:val="20"/>
                            </w:rPr>
                          </w:pPr>
                          <w:r w:rsidRPr="008D0C95">
                            <w:rPr>
                              <w:rFonts w:ascii="Times New Roman" w:eastAsia="Times New Roman" w:hAnsi="Times New Roman" w:cs="Times New Roman"/>
                              <w:noProof/>
                              <w:color w:val="1557B7"/>
                              <w:sz w:val="20"/>
                              <w:szCs w:val="20"/>
                            </w:rPr>
                            <w:t>Stupanj klasifikacije: SLUŽBENO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32E00F" id="_x0000_t202" coordsize="21600,21600" o:spt="202" path="m,l,21600r21600,l21600,xe">
              <v:stroke joinstyle="miter"/>
              <v:path gradientshapeok="t" o:connecttype="rect"/>
            </v:shapetype>
            <v:shape id="Tekstni okvir 4" o:spid="_x0000_s1028" type="#_x0000_t202" alt="Stupanj klasifikacije: SLUŽBENO" style="position:absolute;margin-left:108.25pt;margin-top:0;width:159.45pt;height:27.4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bMFAIAACIEAAAOAAAAZHJzL2Uyb0RvYy54bWysU01v2zAMvQ/YfxB0X+xkzdYacYqsRYYB&#10;QVsgHXpWZDk2IImCxMTOfv0oJU62bqeiF5kiaX689zS77Y1me+VDC7bk41HOmbISqtZuS/7zefnp&#10;mrOAwlZCg1UlP6jAb+cfP8w6V6gJNKAr5RkVsaHoXMkbRFdkWZCNMiKMwClLwRq8EUhXv80qLzqq&#10;bnQ2yfMvWQe+ch6kCoG898cgn6f6da0kPtZ1UMh0yWk2TKdP5yae2Xwmiq0XrmnlaQzxhimMaC01&#10;PZe6FyjYzrf/lDKt9BCgxpEEk0Fdt1KlHWibcf5qm3UjnEq7EDjBnWEK71dWPuzX7skz7L9BTwRG&#10;QDoXikDOuE9fexO/NCmjOEF4OMOmemSSnJN8Ms3HU84kxT5ffb25Trhml7+dD/hdgWHRKLknWhJa&#10;Yr8KSB0pdUiJzSwsW60TNdr+5aDE6MkuI0YL+03P2oomGcbfQHWgrTwcCQ9OLltqvRIBn4QnhmkR&#10;Ui0+0lFr6EoOJ4uzBvyv//ljPgFPUc46UkzJLUmaM/3DEiFRXMkY3+TTnG4+3SbTqzzeNkOS3Zk7&#10;IDGO6V04mcyYjHowaw/mhUS9iN0oJKykniXHwbzDo37pUUi1WKQkEpMTuLJrJ2PpiFkE9Ll/Ed6d&#10;UEfi6wEGTYniFfjH3PhncIsdEgWJmYjvEc0T7CTERNjp0USl/3lPWZenPf8NAAD//wMAUEsDBBQA&#10;BgAIAAAAIQArf+gV3QAAAAQBAAAPAAAAZHJzL2Rvd25yZXYueG1sTI9BS8NAEIXvgv9hGcGL2E2t&#10;ShqzKSIU7MFDqzl4m2SnSTA7G3a3afLvXb3oZeDxHu99k28m04uRnO8sK1guEhDEtdUdNwo+3re3&#10;KQgfkDX2lknBTB42xeVFjpm2Z97TeAiNiCXsM1TQhjBkUvq6JYN+YQfi6B2tMxiidI3UDs+x3PTy&#10;LkkepcGO40KLA720VH8dTkZBObmbt+169zpXn904J7tylR5Lpa6vpucnEIGm8BeGH/yIDkVkquyJ&#10;tRe9gvhI+L3RWy3TNYhKwcN9CrLI5X/44hsAAP//AwBQSwECLQAUAAYACAAAACEAtoM4kv4AAADh&#10;AQAAEwAAAAAAAAAAAAAAAAAAAAAAW0NvbnRlbnRfVHlwZXNdLnhtbFBLAQItABQABgAIAAAAIQA4&#10;/SH/1gAAAJQBAAALAAAAAAAAAAAAAAAAAC8BAABfcmVscy8ucmVsc1BLAQItABQABgAIAAAAIQCr&#10;kfbMFAIAACIEAAAOAAAAAAAAAAAAAAAAAC4CAABkcnMvZTJvRG9jLnhtbFBLAQItABQABgAIAAAA&#10;IQArf+gV3QAAAAQBAAAPAAAAAAAAAAAAAAAAAG4EAABkcnMvZG93bnJldi54bWxQSwUGAAAAAAQA&#10;BADzAAAAeAUAAAAA&#10;" filled="f" stroked="f">
              <v:textbox style="mso-fit-shape-to-text:t" inset="0,15pt,20pt,0">
                <w:txbxContent>
                  <w:p w14:paraId="792602DB" w14:textId="42487475" w:rsidR="008D0C95" w:rsidRPr="008D0C95" w:rsidRDefault="008D0C95" w:rsidP="008D0C95">
                    <w:pPr>
                      <w:spacing w:after="0"/>
                      <w:rPr>
                        <w:rFonts w:ascii="Times New Roman" w:eastAsia="Times New Roman" w:hAnsi="Times New Roman" w:cs="Times New Roman"/>
                        <w:noProof/>
                        <w:color w:val="1557B7"/>
                        <w:sz w:val="20"/>
                        <w:szCs w:val="20"/>
                      </w:rPr>
                    </w:pPr>
                    <w:r w:rsidRPr="008D0C95">
                      <w:rPr>
                        <w:rFonts w:ascii="Times New Roman" w:eastAsia="Times New Roman" w:hAnsi="Times New Roman" w:cs="Times New Roman"/>
                        <w:noProof/>
                        <w:color w:val="1557B7"/>
                        <w:sz w:val="20"/>
                        <w:szCs w:val="20"/>
                      </w:rPr>
                      <w:t>Stupanj klasifikacije: SLUŽBENO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3BB"/>
    <w:multiLevelType w:val="hybridMultilevel"/>
    <w:tmpl w:val="8BB4025A"/>
    <w:lvl w:ilvl="0" w:tplc="86A860F8">
      <w:start w:val="2"/>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1912385"/>
    <w:multiLevelType w:val="hybridMultilevel"/>
    <w:tmpl w:val="BB10FE5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5868F5"/>
    <w:multiLevelType w:val="hybridMultilevel"/>
    <w:tmpl w:val="B1A46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7763940"/>
    <w:multiLevelType w:val="hybridMultilevel"/>
    <w:tmpl w:val="796EE7B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4B4E0F"/>
    <w:multiLevelType w:val="hybridMultilevel"/>
    <w:tmpl w:val="BB10FE5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CA4BEA"/>
    <w:multiLevelType w:val="hybridMultilevel"/>
    <w:tmpl w:val="1B749406"/>
    <w:lvl w:ilvl="0" w:tplc="CD0AB38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E03058"/>
    <w:multiLevelType w:val="hybridMultilevel"/>
    <w:tmpl w:val="C0BA4A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A526B1"/>
    <w:multiLevelType w:val="hybridMultilevel"/>
    <w:tmpl w:val="A8A44156"/>
    <w:lvl w:ilvl="0" w:tplc="6A68B036">
      <w:start w:val="1"/>
      <w:numFmt w:val="lowerLetter"/>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D5410B"/>
    <w:multiLevelType w:val="hybridMultilevel"/>
    <w:tmpl w:val="6E80B186"/>
    <w:lvl w:ilvl="0" w:tplc="4E9AF91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862476C"/>
    <w:multiLevelType w:val="hybridMultilevel"/>
    <w:tmpl w:val="BB10FE50"/>
    <w:lvl w:ilvl="0" w:tplc="FC1EBE9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AA1AC4"/>
    <w:multiLevelType w:val="hybridMultilevel"/>
    <w:tmpl w:val="91CE0C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33789C"/>
    <w:multiLevelType w:val="hybridMultilevel"/>
    <w:tmpl w:val="9C641052"/>
    <w:lvl w:ilvl="0" w:tplc="B830908A">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4D26412"/>
    <w:multiLevelType w:val="hybridMultilevel"/>
    <w:tmpl w:val="0D9EBC14"/>
    <w:lvl w:ilvl="0" w:tplc="E8DAA66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802861"/>
    <w:multiLevelType w:val="hybridMultilevel"/>
    <w:tmpl w:val="828A56E6"/>
    <w:lvl w:ilvl="0" w:tplc="041A000F">
      <w:start w:val="1"/>
      <w:numFmt w:val="decimal"/>
      <w:lvlText w:val="%1."/>
      <w:lvlJc w:val="left"/>
      <w:pPr>
        <w:ind w:left="720" w:hanging="360"/>
      </w:pPr>
      <w:rPr>
        <w:b w:val="0"/>
      </w:rPr>
    </w:lvl>
    <w:lvl w:ilvl="1" w:tplc="E2F68F78">
      <w:numFmt w:val="decimal"/>
      <w:lvlText w:val=""/>
      <w:lvlJc w:val="left"/>
      <w:pPr>
        <w:ind w:left="1440" w:hanging="360"/>
      </w:pPr>
      <w:rPr>
        <w:rFonts w:ascii="Symbol" w:hAnsi="Symbol" w:hint="default"/>
      </w:rPr>
    </w:lvl>
    <w:lvl w:ilvl="2" w:tplc="041A0005">
      <w:numFmt w:val="decimal"/>
      <w:lvlText w:val=""/>
      <w:lvlJc w:val="left"/>
      <w:pPr>
        <w:ind w:left="2160" w:hanging="360"/>
      </w:pPr>
      <w:rPr>
        <w:rFonts w:ascii="Wingdings" w:hAnsi="Wingdings" w:hint="default"/>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Courier New"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Courier New" w:hint="default"/>
      </w:rPr>
    </w:lvl>
    <w:lvl w:ilvl="8" w:tplc="041A0005">
      <w:numFmt w:val="decimal"/>
      <w:lvlText w:val=""/>
      <w:lvlJc w:val="left"/>
      <w:pPr>
        <w:ind w:left="6480" w:hanging="360"/>
      </w:pPr>
      <w:rPr>
        <w:rFonts w:ascii="Wingdings" w:hAnsi="Wingdings" w:hint="default"/>
      </w:rPr>
    </w:lvl>
  </w:abstractNum>
  <w:abstractNum w:abstractNumId="14" w15:restartNumberingAfterBreak="0">
    <w:nsid w:val="51044BD4"/>
    <w:multiLevelType w:val="hybridMultilevel"/>
    <w:tmpl w:val="67EE8B02"/>
    <w:lvl w:ilvl="0" w:tplc="FABEF01E">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D26192"/>
    <w:multiLevelType w:val="hybridMultilevel"/>
    <w:tmpl w:val="C564311C"/>
    <w:lvl w:ilvl="0" w:tplc="11E61028">
      <w:start w:val="1"/>
      <w:numFmt w:val="bullet"/>
      <w:lvlText w:val="-"/>
      <w:lvlJc w:val="left"/>
      <w:pPr>
        <w:ind w:left="720" w:hanging="360"/>
      </w:pPr>
      <w:rPr>
        <w:rFonts w:ascii="Arial" w:eastAsiaTheme="minorHAnsi"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73111C8"/>
    <w:multiLevelType w:val="hybridMultilevel"/>
    <w:tmpl w:val="BDE699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8F3722C"/>
    <w:multiLevelType w:val="hybridMultilevel"/>
    <w:tmpl w:val="875AED4A"/>
    <w:lvl w:ilvl="0" w:tplc="FB64C6C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7037354D"/>
    <w:multiLevelType w:val="hybridMultilevel"/>
    <w:tmpl w:val="F17836DC"/>
    <w:lvl w:ilvl="0" w:tplc="EA1A6C64">
      <w:start w:val="1"/>
      <w:numFmt w:val="decimal"/>
      <w:lvlText w:val="%1."/>
      <w:lvlJc w:val="left"/>
      <w:pPr>
        <w:ind w:left="1020" w:hanging="360"/>
      </w:pPr>
    </w:lvl>
    <w:lvl w:ilvl="1" w:tplc="CEE0DCB0">
      <w:start w:val="1"/>
      <w:numFmt w:val="decimal"/>
      <w:lvlText w:val="%2."/>
      <w:lvlJc w:val="left"/>
      <w:pPr>
        <w:ind w:left="1020" w:hanging="360"/>
      </w:pPr>
    </w:lvl>
    <w:lvl w:ilvl="2" w:tplc="0A7EC4A0">
      <w:start w:val="1"/>
      <w:numFmt w:val="decimal"/>
      <w:lvlText w:val="%3."/>
      <w:lvlJc w:val="left"/>
      <w:pPr>
        <w:ind w:left="1020" w:hanging="360"/>
      </w:pPr>
    </w:lvl>
    <w:lvl w:ilvl="3" w:tplc="A846240E">
      <w:start w:val="1"/>
      <w:numFmt w:val="decimal"/>
      <w:lvlText w:val="%4."/>
      <w:lvlJc w:val="left"/>
      <w:pPr>
        <w:ind w:left="1020" w:hanging="360"/>
      </w:pPr>
    </w:lvl>
    <w:lvl w:ilvl="4" w:tplc="9A36A232">
      <w:start w:val="1"/>
      <w:numFmt w:val="decimal"/>
      <w:lvlText w:val="%5."/>
      <w:lvlJc w:val="left"/>
      <w:pPr>
        <w:ind w:left="1020" w:hanging="360"/>
      </w:pPr>
    </w:lvl>
    <w:lvl w:ilvl="5" w:tplc="CE820D54">
      <w:start w:val="1"/>
      <w:numFmt w:val="decimal"/>
      <w:lvlText w:val="%6."/>
      <w:lvlJc w:val="left"/>
      <w:pPr>
        <w:ind w:left="1020" w:hanging="360"/>
      </w:pPr>
    </w:lvl>
    <w:lvl w:ilvl="6" w:tplc="8E5CC6F6">
      <w:start w:val="1"/>
      <w:numFmt w:val="decimal"/>
      <w:lvlText w:val="%7."/>
      <w:lvlJc w:val="left"/>
      <w:pPr>
        <w:ind w:left="1020" w:hanging="360"/>
      </w:pPr>
    </w:lvl>
    <w:lvl w:ilvl="7" w:tplc="605C0FD8">
      <w:start w:val="1"/>
      <w:numFmt w:val="decimal"/>
      <w:lvlText w:val="%8."/>
      <w:lvlJc w:val="left"/>
      <w:pPr>
        <w:ind w:left="1020" w:hanging="360"/>
      </w:pPr>
    </w:lvl>
    <w:lvl w:ilvl="8" w:tplc="2AFEB168">
      <w:start w:val="1"/>
      <w:numFmt w:val="decimal"/>
      <w:lvlText w:val="%9."/>
      <w:lvlJc w:val="left"/>
      <w:pPr>
        <w:ind w:left="1020" w:hanging="360"/>
      </w:pPr>
    </w:lvl>
  </w:abstractNum>
  <w:abstractNum w:abstractNumId="19" w15:restartNumberingAfterBreak="0">
    <w:nsid w:val="731A77B8"/>
    <w:multiLevelType w:val="hybridMultilevel"/>
    <w:tmpl w:val="4922F2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452374B"/>
    <w:multiLevelType w:val="hybridMultilevel"/>
    <w:tmpl w:val="828A56E6"/>
    <w:lvl w:ilvl="0" w:tplc="041A000F">
      <w:start w:val="1"/>
      <w:numFmt w:val="decimal"/>
      <w:lvlText w:val="%1."/>
      <w:lvlJc w:val="left"/>
      <w:pPr>
        <w:ind w:left="720" w:hanging="360"/>
      </w:pPr>
      <w:rPr>
        <w:b w:val="0"/>
      </w:rPr>
    </w:lvl>
    <w:lvl w:ilvl="1" w:tplc="E2F68F78">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756F691A"/>
    <w:multiLevelType w:val="hybridMultilevel"/>
    <w:tmpl w:val="9140E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A4B694B"/>
    <w:multiLevelType w:val="hybridMultilevel"/>
    <w:tmpl w:val="3B2C6FA8"/>
    <w:lvl w:ilvl="0" w:tplc="E2F68F78">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3" w15:restartNumberingAfterBreak="0">
    <w:nsid w:val="7DA275B7"/>
    <w:multiLevelType w:val="hybridMultilevel"/>
    <w:tmpl w:val="8D44F2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45563614">
    <w:abstractNumId w:val="9"/>
  </w:num>
  <w:num w:numId="2" w16cid:durableId="449863732">
    <w:abstractNumId w:val="0"/>
  </w:num>
  <w:num w:numId="3" w16cid:durableId="1509712649">
    <w:abstractNumId w:val="5"/>
  </w:num>
  <w:num w:numId="4" w16cid:durableId="1008408408">
    <w:abstractNumId w:val="12"/>
  </w:num>
  <w:num w:numId="5" w16cid:durableId="291404110">
    <w:abstractNumId w:val="13"/>
  </w:num>
  <w:num w:numId="6" w16cid:durableId="1415856069">
    <w:abstractNumId w:val="20"/>
    <w:lvlOverride w:ilvl="0">
      <w:startOverride w:val="1"/>
    </w:lvlOverride>
    <w:lvlOverride w:ilvl="1"/>
    <w:lvlOverride w:ilvl="2"/>
    <w:lvlOverride w:ilvl="3"/>
    <w:lvlOverride w:ilvl="4"/>
    <w:lvlOverride w:ilvl="5"/>
    <w:lvlOverride w:ilvl="6"/>
    <w:lvlOverride w:ilvl="7"/>
    <w:lvlOverride w:ilvl="8"/>
  </w:num>
  <w:num w:numId="7" w16cid:durableId="419107691">
    <w:abstractNumId w:val="22"/>
  </w:num>
  <w:num w:numId="8" w16cid:durableId="1809514522">
    <w:abstractNumId w:val="10"/>
  </w:num>
  <w:num w:numId="9" w16cid:durableId="1270157810">
    <w:abstractNumId w:val="7"/>
  </w:num>
  <w:num w:numId="10" w16cid:durableId="1156457049">
    <w:abstractNumId w:val="11"/>
  </w:num>
  <w:num w:numId="11" w16cid:durableId="332072588">
    <w:abstractNumId w:val="23"/>
  </w:num>
  <w:num w:numId="12" w16cid:durableId="1872381296">
    <w:abstractNumId w:val="19"/>
  </w:num>
  <w:num w:numId="13" w16cid:durableId="8754303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523247">
    <w:abstractNumId w:val="4"/>
  </w:num>
  <w:num w:numId="15" w16cid:durableId="1196038842">
    <w:abstractNumId w:val="15"/>
  </w:num>
  <w:num w:numId="16" w16cid:durableId="1838350937">
    <w:abstractNumId w:val="1"/>
  </w:num>
  <w:num w:numId="17" w16cid:durableId="233322149">
    <w:abstractNumId w:val="8"/>
  </w:num>
  <w:num w:numId="18" w16cid:durableId="1031220970">
    <w:abstractNumId w:val="14"/>
  </w:num>
  <w:num w:numId="19" w16cid:durableId="200940328">
    <w:abstractNumId w:val="21"/>
  </w:num>
  <w:num w:numId="20" w16cid:durableId="468548150">
    <w:abstractNumId w:val="3"/>
  </w:num>
  <w:num w:numId="21" w16cid:durableId="675814501">
    <w:abstractNumId w:val="2"/>
  </w:num>
  <w:num w:numId="22" w16cid:durableId="1320842897">
    <w:abstractNumId w:val="16"/>
  </w:num>
  <w:num w:numId="23" w16cid:durableId="1123691586">
    <w:abstractNumId w:val="6"/>
  </w:num>
  <w:num w:numId="24" w16cid:durableId="12718217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47"/>
    <w:rsid w:val="00000A8B"/>
    <w:rsid w:val="0000676D"/>
    <w:rsid w:val="000130BF"/>
    <w:rsid w:val="00016314"/>
    <w:rsid w:val="000163EE"/>
    <w:rsid w:val="00020FE1"/>
    <w:rsid w:val="00021393"/>
    <w:rsid w:val="00022956"/>
    <w:rsid w:val="00023338"/>
    <w:rsid w:val="00025AC7"/>
    <w:rsid w:val="00025E94"/>
    <w:rsid w:val="00027C87"/>
    <w:rsid w:val="00031BA6"/>
    <w:rsid w:val="00032629"/>
    <w:rsid w:val="00033FA4"/>
    <w:rsid w:val="000401CE"/>
    <w:rsid w:val="00055082"/>
    <w:rsid w:val="000559E6"/>
    <w:rsid w:val="00063655"/>
    <w:rsid w:val="0006488B"/>
    <w:rsid w:val="0006502A"/>
    <w:rsid w:val="000665C5"/>
    <w:rsid w:val="00066E43"/>
    <w:rsid w:val="000700FA"/>
    <w:rsid w:val="00073F8B"/>
    <w:rsid w:val="000835E9"/>
    <w:rsid w:val="00085865"/>
    <w:rsid w:val="000865E2"/>
    <w:rsid w:val="0009192A"/>
    <w:rsid w:val="00092426"/>
    <w:rsid w:val="00093175"/>
    <w:rsid w:val="00093D11"/>
    <w:rsid w:val="000945CC"/>
    <w:rsid w:val="000B0C70"/>
    <w:rsid w:val="000B74C9"/>
    <w:rsid w:val="000C7C69"/>
    <w:rsid w:val="000D4A5F"/>
    <w:rsid w:val="000E2D7B"/>
    <w:rsid w:val="000E3BE0"/>
    <w:rsid w:val="000F40B9"/>
    <w:rsid w:val="000F4735"/>
    <w:rsid w:val="000F5D31"/>
    <w:rsid w:val="000F6224"/>
    <w:rsid w:val="00102D70"/>
    <w:rsid w:val="00104A9F"/>
    <w:rsid w:val="00107A5A"/>
    <w:rsid w:val="001123B0"/>
    <w:rsid w:val="00117255"/>
    <w:rsid w:val="0011728D"/>
    <w:rsid w:val="001215C4"/>
    <w:rsid w:val="00125997"/>
    <w:rsid w:val="00130945"/>
    <w:rsid w:val="00131221"/>
    <w:rsid w:val="00133021"/>
    <w:rsid w:val="001359AA"/>
    <w:rsid w:val="00142398"/>
    <w:rsid w:val="00146A88"/>
    <w:rsid w:val="00147F8A"/>
    <w:rsid w:val="0015394F"/>
    <w:rsid w:val="0015737D"/>
    <w:rsid w:val="00157EB9"/>
    <w:rsid w:val="00161D15"/>
    <w:rsid w:val="001624AD"/>
    <w:rsid w:val="00163DCD"/>
    <w:rsid w:val="00166A56"/>
    <w:rsid w:val="001677DF"/>
    <w:rsid w:val="0018222F"/>
    <w:rsid w:val="001830A2"/>
    <w:rsid w:val="00184C0A"/>
    <w:rsid w:val="00184FEE"/>
    <w:rsid w:val="0018540A"/>
    <w:rsid w:val="00192082"/>
    <w:rsid w:val="001A0C79"/>
    <w:rsid w:val="001A1566"/>
    <w:rsid w:val="001A20C1"/>
    <w:rsid w:val="001A2FF9"/>
    <w:rsid w:val="001A538F"/>
    <w:rsid w:val="001B4422"/>
    <w:rsid w:val="001B6B54"/>
    <w:rsid w:val="001B7528"/>
    <w:rsid w:val="001C1031"/>
    <w:rsid w:val="001C2C90"/>
    <w:rsid w:val="001C307E"/>
    <w:rsid w:val="001C4F4F"/>
    <w:rsid w:val="001C6C1E"/>
    <w:rsid w:val="001D1595"/>
    <w:rsid w:val="001D59CC"/>
    <w:rsid w:val="001D5A89"/>
    <w:rsid w:val="001D606F"/>
    <w:rsid w:val="001E176E"/>
    <w:rsid w:val="001E4564"/>
    <w:rsid w:val="001E630C"/>
    <w:rsid w:val="001F1F04"/>
    <w:rsid w:val="001F5A66"/>
    <w:rsid w:val="001F7923"/>
    <w:rsid w:val="00201285"/>
    <w:rsid w:val="00202D2F"/>
    <w:rsid w:val="002100A2"/>
    <w:rsid w:val="00210DB7"/>
    <w:rsid w:val="0022237B"/>
    <w:rsid w:val="00222B73"/>
    <w:rsid w:val="00230DC4"/>
    <w:rsid w:val="00235259"/>
    <w:rsid w:val="0023782A"/>
    <w:rsid w:val="0024426C"/>
    <w:rsid w:val="00247A13"/>
    <w:rsid w:val="00247E9F"/>
    <w:rsid w:val="00250590"/>
    <w:rsid w:val="00251E2F"/>
    <w:rsid w:val="00254BFE"/>
    <w:rsid w:val="00255F8C"/>
    <w:rsid w:val="002601F9"/>
    <w:rsid w:val="00266685"/>
    <w:rsid w:val="00273801"/>
    <w:rsid w:val="00275DC0"/>
    <w:rsid w:val="00275E73"/>
    <w:rsid w:val="002761FB"/>
    <w:rsid w:val="00277FEB"/>
    <w:rsid w:val="00281BDB"/>
    <w:rsid w:val="00281C3C"/>
    <w:rsid w:val="00281DFA"/>
    <w:rsid w:val="00281EFB"/>
    <w:rsid w:val="00284246"/>
    <w:rsid w:val="00286185"/>
    <w:rsid w:val="0029109A"/>
    <w:rsid w:val="0029464F"/>
    <w:rsid w:val="00296E48"/>
    <w:rsid w:val="002A0180"/>
    <w:rsid w:val="002A0B2B"/>
    <w:rsid w:val="002A0BB5"/>
    <w:rsid w:val="002A54C4"/>
    <w:rsid w:val="002B4A4C"/>
    <w:rsid w:val="002B571F"/>
    <w:rsid w:val="002B6314"/>
    <w:rsid w:val="002B64DC"/>
    <w:rsid w:val="002B72B0"/>
    <w:rsid w:val="002D2184"/>
    <w:rsid w:val="002D4708"/>
    <w:rsid w:val="002E5EA5"/>
    <w:rsid w:val="002E68D2"/>
    <w:rsid w:val="002F2BCF"/>
    <w:rsid w:val="002F7FCF"/>
    <w:rsid w:val="00302F9A"/>
    <w:rsid w:val="003040DF"/>
    <w:rsid w:val="0030642A"/>
    <w:rsid w:val="00312105"/>
    <w:rsid w:val="00312B6C"/>
    <w:rsid w:val="00314DBE"/>
    <w:rsid w:val="00317E11"/>
    <w:rsid w:val="003212FB"/>
    <w:rsid w:val="00323D6E"/>
    <w:rsid w:val="00326130"/>
    <w:rsid w:val="00327FF8"/>
    <w:rsid w:val="00331021"/>
    <w:rsid w:val="003318B6"/>
    <w:rsid w:val="003346EF"/>
    <w:rsid w:val="0034196C"/>
    <w:rsid w:val="003477AD"/>
    <w:rsid w:val="00354832"/>
    <w:rsid w:val="0035708D"/>
    <w:rsid w:val="00360871"/>
    <w:rsid w:val="003608C0"/>
    <w:rsid w:val="0036439C"/>
    <w:rsid w:val="0036743C"/>
    <w:rsid w:val="0037162D"/>
    <w:rsid w:val="003813EC"/>
    <w:rsid w:val="00386B5C"/>
    <w:rsid w:val="00390B48"/>
    <w:rsid w:val="003946BE"/>
    <w:rsid w:val="00396A20"/>
    <w:rsid w:val="00396FBF"/>
    <w:rsid w:val="00397AE1"/>
    <w:rsid w:val="003A5AEC"/>
    <w:rsid w:val="003A5F03"/>
    <w:rsid w:val="003A6B3F"/>
    <w:rsid w:val="003A74DA"/>
    <w:rsid w:val="003B2F63"/>
    <w:rsid w:val="003C35A0"/>
    <w:rsid w:val="003C6E65"/>
    <w:rsid w:val="003C7EAD"/>
    <w:rsid w:val="003D1495"/>
    <w:rsid w:val="003D1985"/>
    <w:rsid w:val="003D1AA3"/>
    <w:rsid w:val="003D2963"/>
    <w:rsid w:val="003D7787"/>
    <w:rsid w:val="003D7B4D"/>
    <w:rsid w:val="003D7EB8"/>
    <w:rsid w:val="003E1509"/>
    <w:rsid w:val="003E3F61"/>
    <w:rsid w:val="003E57AE"/>
    <w:rsid w:val="003F1BD7"/>
    <w:rsid w:val="003F3109"/>
    <w:rsid w:val="003F7B17"/>
    <w:rsid w:val="00400612"/>
    <w:rsid w:val="0041214C"/>
    <w:rsid w:val="004148D3"/>
    <w:rsid w:val="0041633A"/>
    <w:rsid w:val="0042749A"/>
    <w:rsid w:val="00432E94"/>
    <w:rsid w:val="00442ACE"/>
    <w:rsid w:val="004443CE"/>
    <w:rsid w:val="0044455A"/>
    <w:rsid w:val="00445555"/>
    <w:rsid w:val="00450C92"/>
    <w:rsid w:val="0045398C"/>
    <w:rsid w:val="00455D90"/>
    <w:rsid w:val="004562A5"/>
    <w:rsid w:val="00465CBC"/>
    <w:rsid w:val="00470923"/>
    <w:rsid w:val="00471F70"/>
    <w:rsid w:val="00491DE8"/>
    <w:rsid w:val="004A7CCB"/>
    <w:rsid w:val="004B00D9"/>
    <w:rsid w:val="004B1A5C"/>
    <w:rsid w:val="004B24B6"/>
    <w:rsid w:val="004B276E"/>
    <w:rsid w:val="004B3D6D"/>
    <w:rsid w:val="004B4672"/>
    <w:rsid w:val="004B5E58"/>
    <w:rsid w:val="004B6772"/>
    <w:rsid w:val="004B6D88"/>
    <w:rsid w:val="004C1425"/>
    <w:rsid w:val="004C2253"/>
    <w:rsid w:val="004C48AA"/>
    <w:rsid w:val="004C5EE9"/>
    <w:rsid w:val="004C7500"/>
    <w:rsid w:val="004D4E77"/>
    <w:rsid w:val="004E3BC8"/>
    <w:rsid w:val="004F0085"/>
    <w:rsid w:val="004F38EF"/>
    <w:rsid w:val="004F4E71"/>
    <w:rsid w:val="0050052A"/>
    <w:rsid w:val="005037E2"/>
    <w:rsid w:val="005054B1"/>
    <w:rsid w:val="005067F5"/>
    <w:rsid w:val="00507047"/>
    <w:rsid w:val="0050769D"/>
    <w:rsid w:val="00520020"/>
    <w:rsid w:val="00532959"/>
    <w:rsid w:val="00532D59"/>
    <w:rsid w:val="00535D29"/>
    <w:rsid w:val="00543062"/>
    <w:rsid w:val="005479EC"/>
    <w:rsid w:val="005559D3"/>
    <w:rsid w:val="00555CAE"/>
    <w:rsid w:val="00557CB0"/>
    <w:rsid w:val="00565AD9"/>
    <w:rsid w:val="00567242"/>
    <w:rsid w:val="005769B8"/>
    <w:rsid w:val="0058133F"/>
    <w:rsid w:val="00581F68"/>
    <w:rsid w:val="00585562"/>
    <w:rsid w:val="00586468"/>
    <w:rsid w:val="00586C3C"/>
    <w:rsid w:val="0059139A"/>
    <w:rsid w:val="00592432"/>
    <w:rsid w:val="005970DF"/>
    <w:rsid w:val="00597894"/>
    <w:rsid w:val="005A0F47"/>
    <w:rsid w:val="005A5E5F"/>
    <w:rsid w:val="005C04B8"/>
    <w:rsid w:val="005C2688"/>
    <w:rsid w:val="005C7AED"/>
    <w:rsid w:val="005D2470"/>
    <w:rsid w:val="005D6DBD"/>
    <w:rsid w:val="005E431D"/>
    <w:rsid w:val="005F2004"/>
    <w:rsid w:val="005F3AA8"/>
    <w:rsid w:val="005F51F6"/>
    <w:rsid w:val="005F62AD"/>
    <w:rsid w:val="005F6D99"/>
    <w:rsid w:val="00600AE5"/>
    <w:rsid w:val="00603C78"/>
    <w:rsid w:val="00603E4C"/>
    <w:rsid w:val="00607C3B"/>
    <w:rsid w:val="006137BB"/>
    <w:rsid w:val="00614B31"/>
    <w:rsid w:val="006173C2"/>
    <w:rsid w:val="00623224"/>
    <w:rsid w:val="00626EFB"/>
    <w:rsid w:val="0062710B"/>
    <w:rsid w:val="006354C6"/>
    <w:rsid w:val="00635AB4"/>
    <w:rsid w:val="00635F86"/>
    <w:rsid w:val="00641621"/>
    <w:rsid w:val="00641633"/>
    <w:rsid w:val="0064217D"/>
    <w:rsid w:val="00646E48"/>
    <w:rsid w:val="00650F89"/>
    <w:rsid w:val="00651D46"/>
    <w:rsid w:val="00654B63"/>
    <w:rsid w:val="0066100E"/>
    <w:rsid w:val="00662163"/>
    <w:rsid w:val="00667CCE"/>
    <w:rsid w:val="00677B82"/>
    <w:rsid w:val="00684570"/>
    <w:rsid w:val="006856C8"/>
    <w:rsid w:val="00686FCB"/>
    <w:rsid w:val="00696A21"/>
    <w:rsid w:val="006A1D33"/>
    <w:rsid w:val="006A470B"/>
    <w:rsid w:val="006A58C6"/>
    <w:rsid w:val="006B0E3C"/>
    <w:rsid w:val="006B3844"/>
    <w:rsid w:val="006B523D"/>
    <w:rsid w:val="006B74C6"/>
    <w:rsid w:val="006C25C7"/>
    <w:rsid w:val="006C2B1E"/>
    <w:rsid w:val="006C30B3"/>
    <w:rsid w:val="006D63F7"/>
    <w:rsid w:val="006D7F28"/>
    <w:rsid w:val="006F0211"/>
    <w:rsid w:val="00706C9A"/>
    <w:rsid w:val="0071280E"/>
    <w:rsid w:val="00714F63"/>
    <w:rsid w:val="007170C4"/>
    <w:rsid w:val="0072005D"/>
    <w:rsid w:val="0072687C"/>
    <w:rsid w:val="00731AEF"/>
    <w:rsid w:val="00732435"/>
    <w:rsid w:val="0073319D"/>
    <w:rsid w:val="00742F4A"/>
    <w:rsid w:val="007445B0"/>
    <w:rsid w:val="00757DAF"/>
    <w:rsid w:val="00761EFB"/>
    <w:rsid w:val="007638B0"/>
    <w:rsid w:val="00765BD6"/>
    <w:rsid w:val="00765E70"/>
    <w:rsid w:val="00771714"/>
    <w:rsid w:val="0077304F"/>
    <w:rsid w:val="007745BD"/>
    <w:rsid w:val="0077715A"/>
    <w:rsid w:val="00784851"/>
    <w:rsid w:val="00786339"/>
    <w:rsid w:val="00790EC7"/>
    <w:rsid w:val="00791748"/>
    <w:rsid w:val="007A1B69"/>
    <w:rsid w:val="007A32B1"/>
    <w:rsid w:val="007A539E"/>
    <w:rsid w:val="007A54B7"/>
    <w:rsid w:val="007A63B3"/>
    <w:rsid w:val="007B0F96"/>
    <w:rsid w:val="007B2DF9"/>
    <w:rsid w:val="007B562E"/>
    <w:rsid w:val="007B6AD7"/>
    <w:rsid w:val="007C1531"/>
    <w:rsid w:val="007C4369"/>
    <w:rsid w:val="007C6B46"/>
    <w:rsid w:val="007C7A38"/>
    <w:rsid w:val="007D228C"/>
    <w:rsid w:val="007D3BA8"/>
    <w:rsid w:val="007D7941"/>
    <w:rsid w:val="007E386C"/>
    <w:rsid w:val="007E7311"/>
    <w:rsid w:val="007F588D"/>
    <w:rsid w:val="007F589F"/>
    <w:rsid w:val="00806B05"/>
    <w:rsid w:val="00812B25"/>
    <w:rsid w:val="008135AC"/>
    <w:rsid w:val="00815FBC"/>
    <w:rsid w:val="008203F0"/>
    <w:rsid w:val="00821202"/>
    <w:rsid w:val="008259DB"/>
    <w:rsid w:val="008308E5"/>
    <w:rsid w:val="0083238B"/>
    <w:rsid w:val="00832E99"/>
    <w:rsid w:val="00833A3E"/>
    <w:rsid w:val="00834213"/>
    <w:rsid w:val="0083514E"/>
    <w:rsid w:val="0083520B"/>
    <w:rsid w:val="00837911"/>
    <w:rsid w:val="00845605"/>
    <w:rsid w:val="008515A9"/>
    <w:rsid w:val="00851B35"/>
    <w:rsid w:val="00857CA6"/>
    <w:rsid w:val="00860A97"/>
    <w:rsid w:val="0087622F"/>
    <w:rsid w:val="00882A27"/>
    <w:rsid w:val="00887245"/>
    <w:rsid w:val="00892616"/>
    <w:rsid w:val="00894379"/>
    <w:rsid w:val="00896459"/>
    <w:rsid w:val="008B111A"/>
    <w:rsid w:val="008B282B"/>
    <w:rsid w:val="008B79FE"/>
    <w:rsid w:val="008C09C7"/>
    <w:rsid w:val="008C0ACD"/>
    <w:rsid w:val="008C2723"/>
    <w:rsid w:val="008C2C6A"/>
    <w:rsid w:val="008C5563"/>
    <w:rsid w:val="008C6B46"/>
    <w:rsid w:val="008D0C95"/>
    <w:rsid w:val="008D3DEA"/>
    <w:rsid w:val="008E15DD"/>
    <w:rsid w:val="008F1083"/>
    <w:rsid w:val="008F3299"/>
    <w:rsid w:val="00907FBA"/>
    <w:rsid w:val="00912A69"/>
    <w:rsid w:val="00912AD0"/>
    <w:rsid w:val="009164CC"/>
    <w:rsid w:val="00916D54"/>
    <w:rsid w:val="00934670"/>
    <w:rsid w:val="00942438"/>
    <w:rsid w:val="0095549E"/>
    <w:rsid w:val="00955B8B"/>
    <w:rsid w:val="00963406"/>
    <w:rsid w:val="00963B2C"/>
    <w:rsid w:val="00971FD2"/>
    <w:rsid w:val="00975C20"/>
    <w:rsid w:val="0098295C"/>
    <w:rsid w:val="009845C0"/>
    <w:rsid w:val="00984C88"/>
    <w:rsid w:val="00984F47"/>
    <w:rsid w:val="009934A2"/>
    <w:rsid w:val="00996D96"/>
    <w:rsid w:val="009A46D8"/>
    <w:rsid w:val="009A7DEB"/>
    <w:rsid w:val="009B7934"/>
    <w:rsid w:val="009C44EA"/>
    <w:rsid w:val="009C5936"/>
    <w:rsid w:val="009C5A04"/>
    <w:rsid w:val="009D26B0"/>
    <w:rsid w:val="009D3966"/>
    <w:rsid w:val="009D44F3"/>
    <w:rsid w:val="009D6519"/>
    <w:rsid w:val="009D77B2"/>
    <w:rsid w:val="009F04ED"/>
    <w:rsid w:val="009F772E"/>
    <w:rsid w:val="00A010F3"/>
    <w:rsid w:val="00A04B85"/>
    <w:rsid w:val="00A11D76"/>
    <w:rsid w:val="00A144FD"/>
    <w:rsid w:val="00A1661B"/>
    <w:rsid w:val="00A33332"/>
    <w:rsid w:val="00A34B1D"/>
    <w:rsid w:val="00A34E4C"/>
    <w:rsid w:val="00A34EDA"/>
    <w:rsid w:val="00A35299"/>
    <w:rsid w:val="00A3534E"/>
    <w:rsid w:val="00A35B36"/>
    <w:rsid w:val="00A40164"/>
    <w:rsid w:val="00A4104E"/>
    <w:rsid w:val="00A41D48"/>
    <w:rsid w:val="00A46341"/>
    <w:rsid w:val="00A473C4"/>
    <w:rsid w:val="00A479E1"/>
    <w:rsid w:val="00A5572A"/>
    <w:rsid w:val="00A57DE3"/>
    <w:rsid w:val="00A600B3"/>
    <w:rsid w:val="00A639A5"/>
    <w:rsid w:val="00A77A3A"/>
    <w:rsid w:val="00A8437B"/>
    <w:rsid w:val="00A85C52"/>
    <w:rsid w:val="00A91948"/>
    <w:rsid w:val="00A93051"/>
    <w:rsid w:val="00A938EF"/>
    <w:rsid w:val="00A947B3"/>
    <w:rsid w:val="00A9566D"/>
    <w:rsid w:val="00AA11D1"/>
    <w:rsid w:val="00AA27C9"/>
    <w:rsid w:val="00AA470B"/>
    <w:rsid w:val="00AA623B"/>
    <w:rsid w:val="00AA6D31"/>
    <w:rsid w:val="00AB2E46"/>
    <w:rsid w:val="00AB3E64"/>
    <w:rsid w:val="00AB56CE"/>
    <w:rsid w:val="00AB6542"/>
    <w:rsid w:val="00AC0498"/>
    <w:rsid w:val="00AC1C66"/>
    <w:rsid w:val="00AC5D39"/>
    <w:rsid w:val="00AD1074"/>
    <w:rsid w:val="00AD156E"/>
    <w:rsid w:val="00AD1FC8"/>
    <w:rsid w:val="00AD3E04"/>
    <w:rsid w:val="00AD3E61"/>
    <w:rsid w:val="00AD45EB"/>
    <w:rsid w:val="00AD7F66"/>
    <w:rsid w:val="00AE25C5"/>
    <w:rsid w:val="00AE49B6"/>
    <w:rsid w:val="00AF56A9"/>
    <w:rsid w:val="00B00372"/>
    <w:rsid w:val="00B0094C"/>
    <w:rsid w:val="00B0197F"/>
    <w:rsid w:val="00B0396D"/>
    <w:rsid w:val="00B03A37"/>
    <w:rsid w:val="00B06387"/>
    <w:rsid w:val="00B121DA"/>
    <w:rsid w:val="00B27066"/>
    <w:rsid w:val="00B43168"/>
    <w:rsid w:val="00B43ACD"/>
    <w:rsid w:val="00B43BAB"/>
    <w:rsid w:val="00B46E27"/>
    <w:rsid w:val="00B47396"/>
    <w:rsid w:val="00B47DC0"/>
    <w:rsid w:val="00B50ACB"/>
    <w:rsid w:val="00B5149A"/>
    <w:rsid w:val="00B57D14"/>
    <w:rsid w:val="00B60E80"/>
    <w:rsid w:val="00B773F7"/>
    <w:rsid w:val="00B77E2B"/>
    <w:rsid w:val="00B8037C"/>
    <w:rsid w:val="00B82486"/>
    <w:rsid w:val="00B86A72"/>
    <w:rsid w:val="00B87BD1"/>
    <w:rsid w:val="00B93876"/>
    <w:rsid w:val="00B95A44"/>
    <w:rsid w:val="00B95DCA"/>
    <w:rsid w:val="00B9780C"/>
    <w:rsid w:val="00BA0D40"/>
    <w:rsid w:val="00BA2798"/>
    <w:rsid w:val="00BB3FA2"/>
    <w:rsid w:val="00BB6379"/>
    <w:rsid w:val="00BC1F02"/>
    <w:rsid w:val="00BC307A"/>
    <w:rsid w:val="00BC386A"/>
    <w:rsid w:val="00BC3C0F"/>
    <w:rsid w:val="00BD09E3"/>
    <w:rsid w:val="00BD20A1"/>
    <w:rsid w:val="00BD2564"/>
    <w:rsid w:val="00BD4854"/>
    <w:rsid w:val="00BE1C2E"/>
    <w:rsid w:val="00BE3B7C"/>
    <w:rsid w:val="00BE3FC8"/>
    <w:rsid w:val="00BE69B8"/>
    <w:rsid w:val="00BF0732"/>
    <w:rsid w:val="00BF3D98"/>
    <w:rsid w:val="00C030F5"/>
    <w:rsid w:val="00C06457"/>
    <w:rsid w:val="00C10CAC"/>
    <w:rsid w:val="00C128ED"/>
    <w:rsid w:val="00C173A3"/>
    <w:rsid w:val="00C26B4A"/>
    <w:rsid w:val="00C32B3A"/>
    <w:rsid w:val="00C32B46"/>
    <w:rsid w:val="00C33C09"/>
    <w:rsid w:val="00C35D18"/>
    <w:rsid w:val="00C35ED3"/>
    <w:rsid w:val="00C41727"/>
    <w:rsid w:val="00C45C92"/>
    <w:rsid w:val="00C502A7"/>
    <w:rsid w:val="00C50FF0"/>
    <w:rsid w:val="00C6207A"/>
    <w:rsid w:val="00C67183"/>
    <w:rsid w:val="00C671EA"/>
    <w:rsid w:val="00C73643"/>
    <w:rsid w:val="00C75123"/>
    <w:rsid w:val="00C8683F"/>
    <w:rsid w:val="00C96F5E"/>
    <w:rsid w:val="00CA4629"/>
    <w:rsid w:val="00CA4AF0"/>
    <w:rsid w:val="00CA65E4"/>
    <w:rsid w:val="00CB2B76"/>
    <w:rsid w:val="00CB316E"/>
    <w:rsid w:val="00CB7008"/>
    <w:rsid w:val="00CB7511"/>
    <w:rsid w:val="00CC0247"/>
    <w:rsid w:val="00CC1107"/>
    <w:rsid w:val="00CC2814"/>
    <w:rsid w:val="00CD1B35"/>
    <w:rsid w:val="00CD57DE"/>
    <w:rsid w:val="00CD7881"/>
    <w:rsid w:val="00CE202E"/>
    <w:rsid w:val="00CE4EF6"/>
    <w:rsid w:val="00CF2498"/>
    <w:rsid w:val="00CF3851"/>
    <w:rsid w:val="00CF44D2"/>
    <w:rsid w:val="00D01B0C"/>
    <w:rsid w:val="00D01BF9"/>
    <w:rsid w:val="00D05608"/>
    <w:rsid w:val="00D1590D"/>
    <w:rsid w:val="00D15E5C"/>
    <w:rsid w:val="00D161B7"/>
    <w:rsid w:val="00D202CF"/>
    <w:rsid w:val="00D32272"/>
    <w:rsid w:val="00D32B45"/>
    <w:rsid w:val="00D3368D"/>
    <w:rsid w:val="00D37FA5"/>
    <w:rsid w:val="00D40D5B"/>
    <w:rsid w:val="00D40EC7"/>
    <w:rsid w:val="00D428A8"/>
    <w:rsid w:val="00D46B79"/>
    <w:rsid w:val="00D5218A"/>
    <w:rsid w:val="00D53A7B"/>
    <w:rsid w:val="00D6196A"/>
    <w:rsid w:val="00D63CB9"/>
    <w:rsid w:val="00D7061E"/>
    <w:rsid w:val="00D73B4B"/>
    <w:rsid w:val="00D855E6"/>
    <w:rsid w:val="00D905A9"/>
    <w:rsid w:val="00D90F72"/>
    <w:rsid w:val="00D94EFC"/>
    <w:rsid w:val="00D96074"/>
    <w:rsid w:val="00DA0095"/>
    <w:rsid w:val="00DA01A5"/>
    <w:rsid w:val="00DA30B9"/>
    <w:rsid w:val="00DA5F94"/>
    <w:rsid w:val="00DB300B"/>
    <w:rsid w:val="00DB333F"/>
    <w:rsid w:val="00DB3EC3"/>
    <w:rsid w:val="00DB49DC"/>
    <w:rsid w:val="00DB58E3"/>
    <w:rsid w:val="00DB6297"/>
    <w:rsid w:val="00DC1F56"/>
    <w:rsid w:val="00DC35D2"/>
    <w:rsid w:val="00DC42A3"/>
    <w:rsid w:val="00DD66FB"/>
    <w:rsid w:val="00DE2E57"/>
    <w:rsid w:val="00DE5CD0"/>
    <w:rsid w:val="00DE68B8"/>
    <w:rsid w:val="00DF0BE0"/>
    <w:rsid w:val="00DF1AD1"/>
    <w:rsid w:val="00DF1EFF"/>
    <w:rsid w:val="00DF44F5"/>
    <w:rsid w:val="00DF68FE"/>
    <w:rsid w:val="00E0369D"/>
    <w:rsid w:val="00E03A9E"/>
    <w:rsid w:val="00E053AB"/>
    <w:rsid w:val="00E12EEE"/>
    <w:rsid w:val="00E14986"/>
    <w:rsid w:val="00E17932"/>
    <w:rsid w:val="00E2130C"/>
    <w:rsid w:val="00E22999"/>
    <w:rsid w:val="00E22D47"/>
    <w:rsid w:val="00E23995"/>
    <w:rsid w:val="00E257AA"/>
    <w:rsid w:val="00E30DF6"/>
    <w:rsid w:val="00E373C9"/>
    <w:rsid w:val="00E40B43"/>
    <w:rsid w:val="00E42489"/>
    <w:rsid w:val="00E428F8"/>
    <w:rsid w:val="00E45123"/>
    <w:rsid w:val="00E5050C"/>
    <w:rsid w:val="00E5160C"/>
    <w:rsid w:val="00E62B9A"/>
    <w:rsid w:val="00E66557"/>
    <w:rsid w:val="00E731D8"/>
    <w:rsid w:val="00E769DD"/>
    <w:rsid w:val="00E8049A"/>
    <w:rsid w:val="00E832EF"/>
    <w:rsid w:val="00E837A2"/>
    <w:rsid w:val="00E8578C"/>
    <w:rsid w:val="00E906CD"/>
    <w:rsid w:val="00E94772"/>
    <w:rsid w:val="00E968DF"/>
    <w:rsid w:val="00EA132C"/>
    <w:rsid w:val="00EB4FAE"/>
    <w:rsid w:val="00EB69F2"/>
    <w:rsid w:val="00EC6427"/>
    <w:rsid w:val="00ED2473"/>
    <w:rsid w:val="00ED2908"/>
    <w:rsid w:val="00ED73FF"/>
    <w:rsid w:val="00ED7783"/>
    <w:rsid w:val="00EE4B5E"/>
    <w:rsid w:val="00EF09F1"/>
    <w:rsid w:val="00EF1BDF"/>
    <w:rsid w:val="00F0147C"/>
    <w:rsid w:val="00F01705"/>
    <w:rsid w:val="00F036B0"/>
    <w:rsid w:val="00F0652C"/>
    <w:rsid w:val="00F07DF5"/>
    <w:rsid w:val="00F100DE"/>
    <w:rsid w:val="00F10DBE"/>
    <w:rsid w:val="00F11960"/>
    <w:rsid w:val="00F30829"/>
    <w:rsid w:val="00F36AB8"/>
    <w:rsid w:val="00F40BBD"/>
    <w:rsid w:val="00F42719"/>
    <w:rsid w:val="00F4418F"/>
    <w:rsid w:val="00F4785E"/>
    <w:rsid w:val="00F52A86"/>
    <w:rsid w:val="00F56D9F"/>
    <w:rsid w:val="00F607D8"/>
    <w:rsid w:val="00F65CCC"/>
    <w:rsid w:val="00F65D4A"/>
    <w:rsid w:val="00F6743C"/>
    <w:rsid w:val="00F762C7"/>
    <w:rsid w:val="00F77039"/>
    <w:rsid w:val="00F90D48"/>
    <w:rsid w:val="00F91D43"/>
    <w:rsid w:val="00F968CC"/>
    <w:rsid w:val="00FA27E9"/>
    <w:rsid w:val="00FA526B"/>
    <w:rsid w:val="00FB07BD"/>
    <w:rsid w:val="00FB085D"/>
    <w:rsid w:val="00FB7F10"/>
    <w:rsid w:val="00FC3F99"/>
    <w:rsid w:val="00FC5DA4"/>
    <w:rsid w:val="00FC60CF"/>
    <w:rsid w:val="00FC6C28"/>
    <w:rsid w:val="00FD164F"/>
    <w:rsid w:val="00FD2959"/>
    <w:rsid w:val="00FD6A6E"/>
    <w:rsid w:val="00FE0A2A"/>
    <w:rsid w:val="00FE1CB2"/>
    <w:rsid w:val="00FE217C"/>
    <w:rsid w:val="00FE6CB1"/>
    <w:rsid w:val="00FF06CF"/>
    <w:rsid w:val="00FF0AAF"/>
    <w:rsid w:val="00FF1CE6"/>
    <w:rsid w:val="00FF4A24"/>
    <w:rsid w:val="00FF6916"/>
    <w:rsid w:val="00FF6C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AAEB3"/>
  <w15:chartTrackingRefBased/>
  <w15:docId w15:val="{C43E4734-01FC-4242-9046-9893CED1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A0F4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0F47"/>
  </w:style>
  <w:style w:type="paragraph" w:styleId="Podnoje">
    <w:name w:val="footer"/>
    <w:basedOn w:val="Normal"/>
    <w:link w:val="PodnojeChar"/>
    <w:uiPriority w:val="99"/>
    <w:unhideWhenUsed/>
    <w:rsid w:val="005A0F4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0F47"/>
  </w:style>
  <w:style w:type="paragraph" w:styleId="Bezproreda">
    <w:name w:val="No Spacing"/>
    <w:link w:val="BezproredaChar"/>
    <w:uiPriority w:val="1"/>
    <w:qFormat/>
    <w:rsid w:val="005A0F47"/>
    <w:pPr>
      <w:spacing w:after="0" w:line="240" w:lineRule="auto"/>
    </w:pPr>
  </w:style>
  <w:style w:type="paragraph" w:styleId="Odlomakpopisa">
    <w:name w:val="List Paragraph"/>
    <w:basedOn w:val="Normal"/>
    <w:uiPriority w:val="34"/>
    <w:qFormat/>
    <w:rsid w:val="00281C3C"/>
    <w:pPr>
      <w:ind w:left="720"/>
      <w:contextualSpacing/>
    </w:pPr>
  </w:style>
  <w:style w:type="paragraph" w:customStyle="1" w:styleId="t-9-8">
    <w:name w:val="t-9-8"/>
    <w:basedOn w:val="Normal"/>
    <w:rsid w:val="00D01BF9"/>
    <w:pPr>
      <w:spacing w:before="100" w:beforeAutospacing="1" w:after="100"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rsid w:val="00AA6D3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A6D31"/>
    <w:rPr>
      <w:rFonts w:ascii="Segoe UI" w:hAnsi="Segoe UI" w:cs="Segoe UI"/>
      <w:sz w:val="18"/>
      <w:szCs w:val="18"/>
    </w:rPr>
  </w:style>
  <w:style w:type="character" w:styleId="Referencakomentara">
    <w:name w:val="annotation reference"/>
    <w:basedOn w:val="Zadanifontodlomka"/>
    <w:uiPriority w:val="99"/>
    <w:semiHidden/>
    <w:unhideWhenUsed/>
    <w:rsid w:val="00230DC4"/>
    <w:rPr>
      <w:sz w:val="16"/>
      <w:szCs w:val="16"/>
    </w:rPr>
  </w:style>
  <w:style w:type="paragraph" w:styleId="Tekstkomentara">
    <w:name w:val="annotation text"/>
    <w:basedOn w:val="Normal"/>
    <w:link w:val="TekstkomentaraChar"/>
    <w:uiPriority w:val="99"/>
    <w:unhideWhenUsed/>
    <w:rsid w:val="00230DC4"/>
    <w:pPr>
      <w:spacing w:line="240" w:lineRule="auto"/>
    </w:pPr>
    <w:rPr>
      <w:sz w:val="20"/>
      <w:szCs w:val="20"/>
    </w:rPr>
  </w:style>
  <w:style w:type="character" w:customStyle="1" w:styleId="TekstkomentaraChar">
    <w:name w:val="Tekst komentara Char"/>
    <w:basedOn w:val="Zadanifontodlomka"/>
    <w:link w:val="Tekstkomentara"/>
    <w:uiPriority w:val="99"/>
    <w:rsid w:val="00230DC4"/>
    <w:rPr>
      <w:sz w:val="20"/>
      <w:szCs w:val="20"/>
    </w:rPr>
  </w:style>
  <w:style w:type="paragraph" w:styleId="Predmetkomentara">
    <w:name w:val="annotation subject"/>
    <w:basedOn w:val="Tekstkomentara"/>
    <w:next w:val="Tekstkomentara"/>
    <w:link w:val="PredmetkomentaraChar"/>
    <w:uiPriority w:val="99"/>
    <w:semiHidden/>
    <w:unhideWhenUsed/>
    <w:rsid w:val="00230DC4"/>
    <w:rPr>
      <w:b/>
      <w:bCs/>
    </w:rPr>
  </w:style>
  <w:style w:type="character" w:customStyle="1" w:styleId="PredmetkomentaraChar">
    <w:name w:val="Predmet komentara Char"/>
    <w:basedOn w:val="TekstkomentaraChar"/>
    <w:link w:val="Predmetkomentara"/>
    <w:uiPriority w:val="99"/>
    <w:semiHidden/>
    <w:rsid w:val="00230DC4"/>
    <w:rPr>
      <w:b/>
      <w:bCs/>
      <w:sz w:val="20"/>
      <w:szCs w:val="20"/>
    </w:rPr>
  </w:style>
  <w:style w:type="paragraph" w:styleId="Revizija">
    <w:name w:val="Revision"/>
    <w:hidden/>
    <w:uiPriority w:val="99"/>
    <w:semiHidden/>
    <w:rsid w:val="00C10CAC"/>
    <w:pPr>
      <w:spacing w:after="0" w:line="240" w:lineRule="auto"/>
    </w:pPr>
  </w:style>
  <w:style w:type="paragraph" w:styleId="Tekstfusnote">
    <w:name w:val="footnote text"/>
    <w:basedOn w:val="Normal"/>
    <w:link w:val="TekstfusnoteChar"/>
    <w:uiPriority w:val="99"/>
    <w:semiHidden/>
    <w:unhideWhenUsed/>
    <w:rsid w:val="004C225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4C2253"/>
    <w:rPr>
      <w:sz w:val="20"/>
      <w:szCs w:val="20"/>
    </w:rPr>
  </w:style>
  <w:style w:type="character" w:styleId="Referencafusnote">
    <w:name w:val="footnote reference"/>
    <w:basedOn w:val="Zadanifontodlomka"/>
    <w:uiPriority w:val="99"/>
    <w:semiHidden/>
    <w:unhideWhenUsed/>
    <w:rsid w:val="004C2253"/>
    <w:rPr>
      <w:vertAlign w:val="superscript"/>
    </w:rPr>
  </w:style>
  <w:style w:type="character" w:styleId="Hiperveza">
    <w:name w:val="Hyperlink"/>
    <w:basedOn w:val="Zadanifontodlomka"/>
    <w:uiPriority w:val="99"/>
    <w:unhideWhenUsed/>
    <w:rsid w:val="00A33332"/>
    <w:rPr>
      <w:color w:val="0563C1" w:themeColor="hyperlink"/>
      <w:u w:val="single"/>
    </w:rPr>
  </w:style>
  <w:style w:type="character" w:styleId="Nerijeenospominjanje">
    <w:name w:val="Unresolved Mention"/>
    <w:basedOn w:val="Zadanifontodlomka"/>
    <w:uiPriority w:val="99"/>
    <w:semiHidden/>
    <w:unhideWhenUsed/>
    <w:rsid w:val="00A33332"/>
    <w:rPr>
      <w:color w:val="605E5C"/>
      <w:shd w:val="clear" w:color="auto" w:fill="E1DFDD"/>
    </w:rPr>
  </w:style>
  <w:style w:type="paragraph" w:customStyle="1" w:styleId="pf0">
    <w:name w:val="pf0"/>
    <w:basedOn w:val="Normal"/>
    <w:rsid w:val="009934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9934A2"/>
    <w:rPr>
      <w:rFonts w:ascii="Segoe UI" w:hAnsi="Segoe UI" w:cs="Segoe UI" w:hint="default"/>
      <w:sz w:val="18"/>
      <w:szCs w:val="18"/>
    </w:rPr>
  </w:style>
  <w:style w:type="paragraph" w:customStyle="1" w:styleId="box475132">
    <w:name w:val="box_475132"/>
    <w:basedOn w:val="Normal"/>
    <w:rsid w:val="004B3D6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ezproredaChar">
    <w:name w:val="Bez proreda Char"/>
    <w:link w:val="Bezproreda"/>
    <w:uiPriority w:val="1"/>
    <w:rsid w:val="00EF09F1"/>
  </w:style>
  <w:style w:type="paragraph" w:styleId="StandardWeb">
    <w:name w:val="Normal (Web)"/>
    <w:basedOn w:val="Normal"/>
    <w:uiPriority w:val="99"/>
    <w:unhideWhenUsed/>
    <w:rsid w:val="00714F6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53920">
      <w:bodyDiv w:val="1"/>
      <w:marLeft w:val="0"/>
      <w:marRight w:val="0"/>
      <w:marTop w:val="0"/>
      <w:marBottom w:val="0"/>
      <w:divBdr>
        <w:top w:val="none" w:sz="0" w:space="0" w:color="auto"/>
        <w:left w:val="none" w:sz="0" w:space="0" w:color="auto"/>
        <w:bottom w:val="none" w:sz="0" w:space="0" w:color="auto"/>
        <w:right w:val="none" w:sz="0" w:space="0" w:color="auto"/>
      </w:divBdr>
    </w:div>
    <w:div w:id="609943587">
      <w:bodyDiv w:val="1"/>
      <w:marLeft w:val="0"/>
      <w:marRight w:val="0"/>
      <w:marTop w:val="0"/>
      <w:marBottom w:val="0"/>
      <w:divBdr>
        <w:top w:val="none" w:sz="0" w:space="0" w:color="auto"/>
        <w:left w:val="none" w:sz="0" w:space="0" w:color="auto"/>
        <w:bottom w:val="none" w:sz="0" w:space="0" w:color="auto"/>
        <w:right w:val="none" w:sz="0" w:space="0" w:color="auto"/>
      </w:divBdr>
    </w:div>
    <w:div w:id="633606527">
      <w:bodyDiv w:val="1"/>
      <w:marLeft w:val="0"/>
      <w:marRight w:val="0"/>
      <w:marTop w:val="0"/>
      <w:marBottom w:val="0"/>
      <w:divBdr>
        <w:top w:val="none" w:sz="0" w:space="0" w:color="auto"/>
        <w:left w:val="none" w:sz="0" w:space="0" w:color="auto"/>
        <w:bottom w:val="none" w:sz="0" w:space="0" w:color="auto"/>
        <w:right w:val="none" w:sz="0" w:space="0" w:color="auto"/>
      </w:divBdr>
    </w:div>
    <w:div w:id="902107718">
      <w:bodyDiv w:val="1"/>
      <w:marLeft w:val="0"/>
      <w:marRight w:val="0"/>
      <w:marTop w:val="0"/>
      <w:marBottom w:val="0"/>
      <w:divBdr>
        <w:top w:val="none" w:sz="0" w:space="0" w:color="auto"/>
        <w:left w:val="none" w:sz="0" w:space="0" w:color="auto"/>
        <w:bottom w:val="none" w:sz="0" w:space="0" w:color="auto"/>
        <w:right w:val="none" w:sz="0" w:space="0" w:color="auto"/>
      </w:divBdr>
    </w:div>
    <w:div w:id="1057127592">
      <w:bodyDiv w:val="1"/>
      <w:marLeft w:val="0"/>
      <w:marRight w:val="0"/>
      <w:marTop w:val="0"/>
      <w:marBottom w:val="0"/>
      <w:divBdr>
        <w:top w:val="none" w:sz="0" w:space="0" w:color="auto"/>
        <w:left w:val="none" w:sz="0" w:space="0" w:color="auto"/>
        <w:bottom w:val="none" w:sz="0" w:space="0" w:color="auto"/>
        <w:right w:val="none" w:sz="0" w:space="0" w:color="auto"/>
      </w:divBdr>
    </w:div>
    <w:div w:id="1158423849">
      <w:bodyDiv w:val="1"/>
      <w:marLeft w:val="0"/>
      <w:marRight w:val="0"/>
      <w:marTop w:val="0"/>
      <w:marBottom w:val="0"/>
      <w:divBdr>
        <w:top w:val="none" w:sz="0" w:space="0" w:color="auto"/>
        <w:left w:val="none" w:sz="0" w:space="0" w:color="auto"/>
        <w:bottom w:val="none" w:sz="0" w:space="0" w:color="auto"/>
        <w:right w:val="none" w:sz="0" w:space="0" w:color="auto"/>
      </w:divBdr>
    </w:div>
    <w:div w:id="1245992021">
      <w:bodyDiv w:val="1"/>
      <w:marLeft w:val="0"/>
      <w:marRight w:val="0"/>
      <w:marTop w:val="0"/>
      <w:marBottom w:val="0"/>
      <w:divBdr>
        <w:top w:val="none" w:sz="0" w:space="0" w:color="auto"/>
        <w:left w:val="none" w:sz="0" w:space="0" w:color="auto"/>
        <w:bottom w:val="none" w:sz="0" w:space="0" w:color="auto"/>
        <w:right w:val="none" w:sz="0" w:space="0" w:color="auto"/>
      </w:divBdr>
    </w:div>
    <w:div w:id="1366103442">
      <w:bodyDiv w:val="1"/>
      <w:marLeft w:val="0"/>
      <w:marRight w:val="0"/>
      <w:marTop w:val="0"/>
      <w:marBottom w:val="0"/>
      <w:divBdr>
        <w:top w:val="none" w:sz="0" w:space="0" w:color="auto"/>
        <w:left w:val="none" w:sz="0" w:space="0" w:color="auto"/>
        <w:bottom w:val="none" w:sz="0" w:space="0" w:color="auto"/>
        <w:right w:val="none" w:sz="0" w:space="0" w:color="auto"/>
      </w:divBdr>
    </w:div>
    <w:div w:id="1450658664">
      <w:bodyDiv w:val="1"/>
      <w:marLeft w:val="0"/>
      <w:marRight w:val="0"/>
      <w:marTop w:val="0"/>
      <w:marBottom w:val="0"/>
      <w:divBdr>
        <w:top w:val="none" w:sz="0" w:space="0" w:color="auto"/>
        <w:left w:val="none" w:sz="0" w:space="0" w:color="auto"/>
        <w:bottom w:val="none" w:sz="0" w:space="0" w:color="auto"/>
        <w:right w:val="none" w:sz="0" w:space="0" w:color="auto"/>
      </w:divBdr>
    </w:div>
    <w:div w:id="198161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gpoziv@fzoeu.hr"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fzoeu.hr" TargetMode="External"/><Relationship Id="rId4" Type="http://schemas.openxmlformats.org/officeDocument/2006/relationships/styles" Target="styles.xml"/><Relationship Id="rId9" Type="http://schemas.openxmlformats.org/officeDocument/2006/relationships/hyperlink" Target="http://www.fzoeu.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5c3d8ea1-31d6-40da-856a-ae7869ea61fe" origin="defaultValue">
  <element uid="937e288e-3614-44b9-bb31-237331b81634" value=""/>
</sisl>
</file>

<file path=customXml/itemProps1.xml><?xml version="1.0" encoding="utf-8"?>
<ds:datastoreItem xmlns:ds="http://schemas.openxmlformats.org/officeDocument/2006/customXml" ds:itemID="{20907969-9E77-4472-AF3B-6C5524D8794B}">
  <ds:schemaRefs>
    <ds:schemaRef ds:uri="http://schemas.openxmlformats.org/officeDocument/2006/bibliography"/>
  </ds:schemaRefs>
</ds:datastoreItem>
</file>

<file path=customXml/itemProps2.xml><?xml version="1.0" encoding="utf-8"?>
<ds:datastoreItem xmlns:ds="http://schemas.openxmlformats.org/officeDocument/2006/customXml" ds:itemID="{4D594498-6660-48D2-A1FA-8DA58B9604E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2881</Words>
  <Characters>16427</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Fond za zastitu okolisa i energetsku ucinkovitost</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Dražen Tomić</dc:creator>
  <cp:keywords/>
  <dc:description/>
  <cp:lastModifiedBy>Daniel Behtanić</cp:lastModifiedBy>
  <cp:revision>4</cp:revision>
  <cp:lastPrinted>2026-05-06T08:11:00Z</cp:lastPrinted>
  <dcterms:created xsi:type="dcterms:W3CDTF">2026-05-12T07:32:00Z</dcterms:created>
  <dcterms:modified xsi:type="dcterms:W3CDTF">2026-05-13T12:05:00Z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2b2e10fe-f5ae-4882-adcb-3efdab829dfc</vt:lpwstr>
  </property>
  <property fmtid="{D5CDD505-2E9C-101B-9397-08002B2CF9AE}" pid="3" name="bjDocumentLabelXML">
    <vt:lpwstr>&lt;?xml version="1.0" encoding="us-ascii"?&gt;&lt;sisl xmlns:xsd="http://www.w3.org/2001/XMLSchema" xmlns:xsi="http://www.w3.org/2001/XMLSchema-instance" sislVersion="0" policy="5c3d8ea1-31d6-40da-856a-ae7869ea61fe" origin="defaultValue"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ClsUserRVM">
    <vt:lpwstr>[]</vt:lpwstr>
  </property>
  <property fmtid="{D5CDD505-2E9C-101B-9397-08002B2CF9AE}" pid="7" name="bjSaver">
    <vt:lpwstr>QrROtq+AHTVHtuzB9zD+8DtME1FhFfs1</vt:lpwstr>
  </property>
  <property fmtid="{D5CDD505-2E9C-101B-9397-08002B2CF9AE}" pid="8" name="bjDocumentLabelFieldCode">
    <vt:lpwstr>NEKLASIFICIRANO</vt:lpwstr>
  </property>
  <property fmtid="{D5CDD505-2E9C-101B-9397-08002B2CF9AE}" pid="9" name="ClassificationContentMarkingHeaderShapeIds">
    <vt:lpwstr>74300caf,3ee90009,bead329</vt:lpwstr>
  </property>
  <property fmtid="{D5CDD505-2E9C-101B-9397-08002B2CF9AE}" pid="10" name="ClassificationContentMarkingHeaderFontProps">
    <vt:lpwstr>#1557b7,10,Times New Roman</vt:lpwstr>
  </property>
  <property fmtid="{D5CDD505-2E9C-101B-9397-08002B2CF9AE}" pid="11" name="ClassificationContentMarkingHeaderText">
    <vt:lpwstr>Stupanj klasifikacije: SLUŽBENO</vt:lpwstr>
  </property>
  <property fmtid="{D5CDD505-2E9C-101B-9397-08002B2CF9AE}" pid="12" name="MSIP_Label_a1893c90-3802-469b-8266-11cae1d6abd9_Enabled">
    <vt:lpwstr>true</vt:lpwstr>
  </property>
  <property fmtid="{D5CDD505-2E9C-101B-9397-08002B2CF9AE}" pid="13" name="MSIP_Label_a1893c90-3802-469b-8266-11cae1d6abd9_SetDate">
    <vt:lpwstr>2025-06-16T13:11:45Z</vt:lpwstr>
  </property>
  <property fmtid="{D5CDD505-2E9C-101B-9397-08002B2CF9AE}" pid="14" name="MSIP_Label_a1893c90-3802-469b-8266-11cae1d6abd9_Method">
    <vt:lpwstr>Privileged</vt:lpwstr>
  </property>
  <property fmtid="{D5CDD505-2E9C-101B-9397-08002B2CF9AE}" pid="15" name="MSIP_Label_a1893c90-3802-469b-8266-11cae1d6abd9_Name">
    <vt:lpwstr>SLUŽBENO</vt:lpwstr>
  </property>
  <property fmtid="{D5CDD505-2E9C-101B-9397-08002B2CF9AE}" pid="16" name="MSIP_Label_a1893c90-3802-469b-8266-11cae1d6abd9_SiteId">
    <vt:lpwstr>45b24d32-64bd-4126-954f-fc475240a4df</vt:lpwstr>
  </property>
  <property fmtid="{D5CDD505-2E9C-101B-9397-08002B2CF9AE}" pid="17" name="MSIP_Label_a1893c90-3802-469b-8266-11cae1d6abd9_ActionId">
    <vt:lpwstr>d29b0e68-0663-4b05-a397-09a62a2183f0</vt:lpwstr>
  </property>
  <property fmtid="{D5CDD505-2E9C-101B-9397-08002B2CF9AE}" pid="18" name="MSIP_Label_a1893c90-3802-469b-8266-11cae1d6abd9_ContentBits">
    <vt:lpwstr>1</vt:lpwstr>
  </property>
  <property fmtid="{D5CDD505-2E9C-101B-9397-08002B2CF9AE}" pid="19" name="MSIP_Label_a1893c90-3802-469b-8266-11cae1d6abd9_Tag">
    <vt:lpwstr>10, 0, 1, 1</vt:lpwstr>
  </property>
</Properties>
</file>